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2513" w14:textId="77777777" w:rsidR="00B53960" w:rsidRPr="00B53960" w:rsidRDefault="00B53960" w:rsidP="00B53960">
      <w:r w:rsidRPr="00B53960">
        <w:t xml:space="preserve">In 2026, the "optimal bridge" is no longer a simple browser extension or a copy-paste ritual. To seamlessly integrate </w:t>
      </w:r>
      <w:r w:rsidRPr="00B53960">
        <w:rPr>
          <w:b/>
          <w:bCs/>
        </w:rPr>
        <w:t>Google Antigravity</w:t>
      </w:r>
      <w:r w:rsidRPr="00B53960">
        <w:t xml:space="preserve"> (the agentic IDE) with </w:t>
      </w:r>
      <w:r w:rsidRPr="00B53960">
        <w:rPr>
          <w:b/>
          <w:bCs/>
        </w:rPr>
        <w:t>Gemini Chat</w:t>
      </w:r>
      <w:r w:rsidRPr="00B53960">
        <w:t xml:space="preserve"> (the web-based consumer interface) for conversation extraction and context sharing, you should use the </w:t>
      </w:r>
      <w:r w:rsidRPr="00B53960">
        <w:rPr>
          <w:b/>
          <w:bCs/>
        </w:rPr>
        <w:t>Model Context Protocol (MCP)</w:t>
      </w:r>
      <w:r w:rsidRPr="00B53960">
        <w:t xml:space="preserve"> combined with a </w:t>
      </w:r>
      <w:r w:rsidRPr="00B53960">
        <w:rPr>
          <w:b/>
          <w:bCs/>
        </w:rPr>
        <w:t>Browser Subagent</w:t>
      </w:r>
      <w:r w:rsidRPr="00B53960">
        <w:t xml:space="preserve"> workflow.</w:t>
      </w:r>
    </w:p>
    <w:p w14:paraId="5D7EF6DC" w14:textId="77777777" w:rsidR="00B53960" w:rsidRPr="00B53960" w:rsidRDefault="00B53960" w:rsidP="00B53960">
      <w:r w:rsidRPr="00B53960">
        <w:t>Here is the 2026 state-of-the-art setup for bridging these two environments.</w:t>
      </w:r>
    </w:p>
    <w:p w14:paraId="6AD12F29" w14:textId="77777777" w:rsidR="00B53960" w:rsidRPr="00B53960" w:rsidRDefault="00B53960" w:rsidP="00B53960">
      <w:r w:rsidRPr="00B53960">
        <w:pict w14:anchorId="5AB3CE6A">
          <v:rect id="_x0000_i1043" style="width:0;height:1.5pt" o:hralign="center" o:hrstd="t" o:hrnoshade="t" o:hr="t" fillcolor="gray" stroked="f"/>
        </w:pict>
      </w:r>
    </w:p>
    <w:p w14:paraId="760B1E8B" w14:textId="77777777" w:rsidR="00B53960" w:rsidRPr="00B53960" w:rsidRDefault="00B53960" w:rsidP="00B53960">
      <w:pPr>
        <w:rPr>
          <w:b/>
          <w:bCs/>
        </w:rPr>
      </w:pPr>
      <w:r w:rsidRPr="00B53960">
        <w:rPr>
          <w:b/>
          <w:bCs/>
        </w:rPr>
        <w:t>1. The Core Bridge: Model Context Protocol (MCP)</w:t>
      </w:r>
    </w:p>
    <w:p w14:paraId="239FB502" w14:textId="77777777" w:rsidR="00B53960" w:rsidRPr="00B53960" w:rsidRDefault="00B53960" w:rsidP="00B53960">
      <w:r w:rsidRPr="00B53960">
        <w:t xml:space="preserve">The most robust way to link Antigravity with external data (like your Gemini Chat history) is via </w:t>
      </w:r>
      <w:r w:rsidRPr="00B53960">
        <w:rPr>
          <w:b/>
          <w:bCs/>
        </w:rPr>
        <w:t>MCP Servers</w:t>
      </w:r>
      <w:r w:rsidRPr="00B53960">
        <w:t>. Antigravity is built on an "agent-first" architecture that treats the IDE as a host for these protocols.</w:t>
      </w:r>
      <w:r w:rsidRPr="00B53960">
        <w:rPr>
          <w:vertAlign w:val="superscript"/>
        </w:rPr>
        <w:t>1</w:t>
      </w:r>
    </w:p>
    <w:p w14:paraId="40EFC09A" w14:textId="77777777" w:rsidR="00B53960" w:rsidRPr="00B53960" w:rsidRDefault="00B53960" w:rsidP="00B53960">
      <w:pPr>
        <w:numPr>
          <w:ilvl w:val="0"/>
          <w:numId w:val="1"/>
        </w:numPr>
      </w:pPr>
      <w:r w:rsidRPr="00B53960">
        <w:rPr>
          <w:b/>
          <w:bCs/>
        </w:rPr>
        <w:t>The Tool:</w:t>
      </w:r>
      <w:r w:rsidRPr="00B53960">
        <w:t xml:space="preserve"> Use the community-built </w:t>
      </w:r>
      <w:r w:rsidRPr="00B53960">
        <w:rPr>
          <w:b/>
          <w:bCs/>
        </w:rPr>
        <w:t>"Gemini Chat Linker" MCP server</w:t>
      </w:r>
      <w:r w:rsidRPr="00B53960">
        <w:t xml:space="preserve"> (available on the </w:t>
      </w:r>
      <w:proofErr w:type="spellStart"/>
      <w:r w:rsidRPr="00B53960">
        <w:t>OpenVSX</w:t>
      </w:r>
      <w:proofErr w:type="spellEnd"/>
      <w:r w:rsidRPr="00B53960">
        <w:t xml:space="preserve"> marketplace).</w:t>
      </w:r>
    </w:p>
    <w:p w14:paraId="48BCBA99" w14:textId="77777777" w:rsidR="00B53960" w:rsidRPr="00B53960" w:rsidRDefault="00B53960" w:rsidP="00B53960">
      <w:pPr>
        <w:numPr>
          <w:ilvl w:val="0"/>
          <w:numId w:val="1"/>
        </w:numPr>
      </w:pPr>
      <w:r w:rsidRPr="00B53960">
        <w:rPr>
          <w:b/>
          <w:bCs/>
        </w:rPr>
        <w:t>What it does:</w:t>
      </w:r>
      <w:r w:rsidRPr="00B53960">
        <w:t xml:space="preserve"> It allows the Antigravity agent to "read" your Google account's active chat sessions directly via an authenticated API bridge, rather than requiring you to manually export Markdown files.</w:t>
      </w:r>
    </w:p>
    <w:p w14:paraId="0B4F5395" w14:textId="77777777" w:rsidR="00B53960" w:rsidRPr="00B53960" w:rsidRDefault="00B53960" w:rsidP="00B53960">
      <w:pPr>
        <w:numPr>
          <w:ilvl w:val="0"/>
          <w:numId w:val="1"/>
        </w:numPr>
      </w:pPr>
      <w:r w:rsidRPr="00B53960">
        <w:rPr>
          <w:b/>
          <w:bCs/>
        </w:rPr>
        <w:t>The Fix for Extraction:</w:t>
      </w:r>
      <w:r w:rsidRPr="00B53960">
        <w:t xml:space="preserve"> This bypasses the formatting errors common when trying to "scrape" the web UI, as it pulls structured JSON from the backend.</w:t>
      </w:r>
    </w:p>
    <w:p w14:paraId="7D461FFD" w14:textId="77777777" w:rsidR="00B53960" w:rsidRPr="00B53960" w:rsidRDefault="00B53960" w:rsidP="00B53960">
      <w:pPr>
        <w:rPr>
          <w:b/>
          <w:bCs/>
        </w:rPr>
      </w:pPr>
      <w:r w:rsidRPr="00B53960">
        <w:rPr>
          <w:b/>
          <w:bCs/>
        </w:rPr>
        <w:t>2. The "Conversation Extraction" Workflow</w:t>
      </w:r>
    </w:p>
    <w:p w14:paraId="06463B34" w14:textId="77777777" w:rsidR="00B53960" w:rsidRPr="00B53960" w:rsidRDefault="00B53960" w:rsidP="00B53960">
      <w:r w:rsidRPr="00B53960">
        <w:t xml:space="preserve">If you are in the middle of a high-level architectural brainstorming session in the </w:t>
      </w:r>
      <w:r w:rsidRPr="00B53960">
        <w:rPr>
          <w:b/>
          <w:bCs/>
        </w:rPr>
        <w:t>Gemini Chat web app</w:t>
      </w:r>
      <w:r w:rsidRPr="00B53960">
        <w:t xml:space="preserve"> and want to move it into </w:t>
      </w:r>
      <w:r w:rsidRPr="00B53960">
        <w:rPr>
          <w:b/>
          <w:bCs/>
        </w:rPr>
        <w:t>Antigravity</w:t>
      </w:r>
      <w:r w:rsidRPr="00B53960">
        <w:t xml:space="preserve">, you utilize the </w:t>
      </w:r>
      <w:r w:rsidRPr="00B53960">
        <w:rPr>
          <w:b/>
          <w:bCs/>
        </w:rPr>
        <w:t>Browser Subagent</w:t>
      </w:r>
      <w:r w:rsidRPr="00B53960">
        <w:t>:</w:t>
      </w:r>
    </w:p>
    <w:p w14:paraId="4F59EAF8" w14:textId="77777777" w:rsidR="00B53960" w:rsidRPr="00B53960" w:rsidRDefault="00B53960" w:rsidP="00B53960">
      <w:pPr>
        <w:numPr>
          <w:ilvl w:val="0"/>
          <w:numId w:val="2"/>
        </w:numPr>
      </w:pPr>
      <w:r w:rsidRPr="00B53960">
        <w:rPr>
          <w:b/>
          <w:bCs/>
        </w:rPr>
        <w:t>Trigger the Agent:</w:t>
      </w:r>
      <w:r w:rsidRPr="00B53960">
        <w:t xml:space="preserve"> In Antigravity, open the </w:t>
      </w:r>
      <w:r w:rsidRPr="00B53960">
        <w:rPr>
          <w:b/>
          <w:bCs/>
        </w:rPr>
        <w:t>Manager View</w:t>
      </w:r>
      <w:r w:rsidRPr="00B53960">
        <w:t xml:space="preserve"> (</w:t>
      </w:r>
      <w:proofErr w:type="spellStart"/>
      <w:r w:rsidRPr="00B53960">
        <w:t>Cmd+L</w:t>
      </w:r>
      <w:proofErr w:type="spellEnd"/>
      <w:r w:rsidRPr="00B53960">
        <w:t>).</w:t>
      </w:r>
      <w:r w:rsidRPr="00B53960">
        <w:rPr>
          <w:vertAlign w:val="superscript"/>
        </w:rPr>
        <w:t>2</w:t>
      </w:r>
    </w:p>
    <w:p w14:paraId="479804F5" w14:textId="77777777" w:rsidR="00B53960" w:rsidRPr="00B53960" w:rsidRDefault="00B53960" w:rsidP="00B53960">
      <w:pPr>
        <w:numPr>
          <w:ilvl w:val="0"/>
          <w:numId w:val="2"/>
        </w:numPr>
      </w:pPr>
      <w:r w:rsidRPr="00B53960">
        <w:rPr>
          <w:b/>
          <w:bCs/>
        </w:rPr>
        <w:t>The Command:</w:t>
      </w:r>
      <w:r w:rsidRPr="00B53960">
        <w:t xml:space="preserve"> Use the prompt:</w:t>
      </w:r>
    </w:p>
    <w:p w14:paraId="2E03152E" w14:textId="77777777" w:rsidR="00B53960" w:rsidRPr="00B53960" w:rsidRDefault="00B53960" w:rsidP="00B53960">
      <w:r w:rsidRPr="00B53960">
        <w:t>"Use the browser subagent to extract the key logic from my last three Gemini Chat sessions regarding [Project Name] and initialize an .agent/rules file based on the decisions made there."</w:t>
      </w:r>
    </w:p>
    <w:p w14:paraId="475047F3" w14:textId="77777777" w:rsidR="00B53960" w:rsidRPr="00B53960" w:rsidRDefault="00B53960" w:rsidP="00B53960">
      <w:pPr>
        <w:numPr>
          <w:ilvl w:val="0"/>
          <w:numId w:val="2"/>
        </w:numPr>
      </w:pPr>
      <w:r w:rsidRPr="00B53960">
        <w:rPr>
          <w:b/>
          <w:bCs/>
        </w:rPr>
        <w:t>The Extraction:</w:t>
      </w:r>
      <w:r w:rsidRPr="00B53960">
        <w:t xml:space="preserve"> The agent will launch a sandboxed Chrome instance, navigate to gemini.google.com, authenticate (using your IDE's shared Google Auth token), and parse the DOM of your chats into a structured </w:t>
      </w:r>
      <w:r w:rsidRPr="00B53960">
        <w:rPr>
          <w:b/>
          <w:bCs/>
        </w:rPr>
        <w:t>Implementation Plan Artifact</w:t>
      </w:r>
      <w:r w:rsidRPr="00B53960">
        <w:t>.</w:t>
      </w:r>
    </w:p>
    <w:p w14:paraId="6DE4FEA1" w14:textId="77777777" w:rsidR="00B53960" w:rsidRPr="00B53960" w:rsidRDefault="00B53960" w:rsidP="00B53960">
      <w:pPr>
        <w:rPr>
          <w:b/>
          <w:bCs/>
        </w:rPr>
      </w:pPr>
      <w:r w:rsidRPr="00B53960">
        <w:rPr>
          <w:b/>
          <w:bCs/>
        </w:rPr>
        <w:t>3. The "Toolkit for Antigravity" Extension</w:t>
      </w:r>
    </w:p>
    <w:p w14:paraId="05096007" w14:textId="77777777" w:rsidR="00B53960" w:rsidRPr="00B53960" w:rsidRDefault="00B53960" w:rsidP="00B53960">
      <w:r w:rsidRPr="00B53960">
        <w:t xml:space="preserve">To manage the transition between models (e.g., using </w:t>
      </w:r>
      <w:r w:rsidRPr="00B53960">
        <w:rPr>
          <w:b/>
          <w:bCs/>
        </w:rPr>
        <w:t>Gemini 3 Pro</w:t>
      </w:r>
      <w:r w:rsidRPr="00B53960">
        <w:t xml:space="preserve"> for the extraction and </w:t>
      </w:r>
      <w:r w:rsidRPr="00B53960">
        <w:rPr>
          <w:b/>
          <w:bCs/>
        </w:rPr>
        <w:t>Gemini 3 Flash</w:t>
      </w:r>
      <w:r w:rsidRPr="00B53960">
        <w:t xml:space="preserve"> for the actual coding), you should install the </w:t>
      </w:r>
      <w:r w:rsidRPr="00B53960">
        <w:rPr>
          <w:b/>
          <w:bCs/>
        </w:rPr>
        <w:t>Toolkit for Antigravity</w:t>
      </w:r>
      <w:r w:rsidRPr="00B53960">
        <w:t>.</w:t>
      </w:r>
      <w:r w:rsidRPr="00B53960">
        <w:rPr>
          <w:vertAlign w:val="superscript"/>
        </w:rPr>
        <w:t>3</w:t>
      </w:r>
    </w:p>
    <w:p w14:paraId="53B591A2" w14:textId="77777777" w:rsidR="00B53960" w:rsidRPr="00B53960" w:rsidRDefault="00B53960" w:rsidP="00B53960">
      <w:pPr>
        <w:numPr>
          <w:ilvl w:val="0"/>
          <w:numId w:val="3"/>
        </w:numPr>
      </w:pPr>
      <w:r w:rsidRPr="00B53960">
        <w:rPr>
          <w:b/>
          <w:bCs/>
        </w:rPr>
        <w:t>Feature:</w:t>
      </w:r>
      <w:r w:rsidRPr="00B53960">
        <w:t xml:space="preserve"> It provides a "Sync Context" button that lives in your status bar.</w:t>
      </w:r>
    </w:p>
    <w:p w14:paraId="77A0CA51" w14:textId="77777777" w:rsidR="00B53960" w:rsidRPr="00B53960" w:rsidRDefault="00B53960" w:rsidP="00B53960">
      <w:pPr>
        <w:numPr>
          <w:ilvl w:val="0"/>
          <w:numId w:val="3"/>
        </w:numPr>
      </w:pPr>
      <w:r w:rsidRPr="00B53960">
        <w:rPr>
          <w:b/>
          <w:bCs/>
        </w:rPr>
        <w:t>Benefit:</w:t>
      </w:r>
      <w:r w:rsidRPr="00B53960">
        <w:t xml:space="preserve"> It automatically manages your "Thinking Budget" across both surfaces, ensuring that the "Deep Think" reasoning from your web chat is preserved as metadata when the agent starts writing code in the IDE.</w:t>
      </w:r>
    </w:p>
    <w:p w14:paraId="6E7E76CA" w14:textId="77777777" w:rsidR="00B53960" w:rsidRPr="00B53960" w:rsidRDefault="00B53960" w:rsidP="00B53960">
      <w:r w:rsidRPr="00B53960">
        <w:pict w14:anchorId="3F029B0A">
          <v:rect id="_x0000_i1044" style="width:0;height:1.5pt" o:hralign="center" o:hrstd="t" o:hrnoshade="t" o:hr="t" fillcolor="gray" stroked="f"/>
        </w:pict>
      </w:r>
    </w:p>
    <w:p w14:paraId="04A01CD8" w14:textId="77777777" w:rsidR="00B53960" w:rsidRPr="00B53960" w:rsidRDefault="00B53960" w:rsidP="00B53960">
      <w:pPr>
        <w:rPr>
          <w:b/>
          <w:bCs/>
        </w:rPr>
      </w:pPr>
      <w:r w:rsidRPr="00B53960">
        <w:rPr>
          <w:b/>
          <w:bCs/>
        </w:rPr>
        <w:t>How to set it up (Step-by-Step)</w:t>
      </w:r>
    </w:p>
    <w:tbl>
      <w:tblPr>
        <w:tblW w:w="0" w:type="auto"/>
        <w:tblCellSpacing w:w="15" w:type="dxa"/>
        <w:tblCellMar>
          <w:left w:w="0" w:type="dxa"/>
          <w:right w:w="0" w:type="dxa"/>
        </w:tblCellMar>
        <w:tblLook w:val="04A0" w:firstRow="1" w:lastRow="0" w:firstColumn="1" w:lastColumn="0" w:noHBand="0" w:noVBand="1"/>
      </w:tblPr>
      <w:tblGrid>
        <w:gridCol w:w="1448"/>
        <w:gridCol w:w="5301"/>
        <w:gridCol w:w="2727"/>
      </w:tblGrid>
      <w:tr w:rsidR="00B53960" w:rsidRPr="00B53960" w14:paraId="51E34F2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7F4EE2" w14:textId="77777777" w:rsidR="00B53960" w:rsidRPr="00B53960" w:rsidRDefault="00B53960" w:rsidP="00B53960">
            <w:r w:rsidRPr="00B53960">
              <w:rPr>
                <w:b/>
                <w:bCs/>
              </w:rPr>
              <w:lastRenderedPageBreak/>
              <w:t>Step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01E15B" w14:textId="77777777" w:rsidR="00B53960" w:rsidRPr="00B53960" w:rsidRDefault="00B53960" w:rsidP="00B53960">
            <w:r w:rsidRPr="00B53960">
              <w:rPr>
                <w:b/>
                <w:bCs/>
              </w:rPr>
              <w:t>Action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2F552C" w14:textId="77777777" w:rsidR="00B53960" w:rsidRPr="00B53960" w:rsidRDefault="00B53960" w:rsidP="00B53960">
            <w:r w:rsidRPr="00B53960">
              <w:rPr>
                <w:b/>
                <w:bCs/>
              </w:rPr>
              <w:t>Why it matters</w:t>
            </w:r>
          </w:p>
        </w:tc>
      </w:tr>
      <w:tr w:rsidR="00B53960" w:rsidRPr="00B53960" w14:paraId="385498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6060AA" w14:textId="77777777" w:rsidR="00B53960" w:rsidRPr="00B53960" w:rsidRDefault="00B53960" w:rsidP="00B53960">
            <w:r w:rsidRPr="00B53960">
              <w:rPr>
                <w:b/>
                <w:bCs/>
              </w:rPr>
              <w:t>1. Auth Link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6916E6" w14:textId="77777777" w:rsidR="00B53960" w:rsidRPr="00B53960" w:rsidRDefault="00B53960" w:rsidP="00B53960">
            <w:r w:rsidRPr="00B53960">
              <w:t xml:space="preserve">Go to Settings &gt; Accounts in Antigravity and enable </w:t>
            </w:r>
            <w:r w:rsidRPr="00B53960">
              <w:rPr>
                <w:b/>
                <w:bCs/>
              </w:rPr>
              <w:t>"Cross-Surface Context Sharing."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A057CA" w14:textId="77777777" w:rsidR="00B53960" w:rsidRPr="00B53960" w:rsidRDefault="00B53960" w:rsidP="00B53960">
            <w:r w:rsidRPr="00B53960">
              <w:t>This allows the IDE to "see" your web chat history.</w:t>
            </w:r>
          </w:p>
        </w:tc>
      </w:tr>
      <w:tr w:rsidR="00B53960" w:rsidRPr="00B53960" w14:paraId="6A76E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79C7EE" w14:textId="77777777" w:rsidR="00B53960" w:rsidRPr="00B53960" w:rsidRDefault="00B53960" w:rsidP="00B53960">
            <w:r w:rsidRPr="00B53960">
              <w:rPr>
                <w:b/>
                <w:bCs/>
              </w:rPr>
              <w:t>2. Install MCP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F7C748" w14:textId="77777777" w:rsidR="00B53960" w:rsidRPr="00B53960" w:rsidRDefault="00B53960" w:rsidP="00B53960">
            <w:r w:rsidRPr="00B53960">
              <w:t xml:space="preserve">In the terminal, run: </w:t>
            </w:r>
            <w:proofErr w:type="spellStart"/>
            <w:r w:rsidRPr="00B53960">
              <w:t>agy</w:t>
            </w:r>
            <w:proofErr w:type="spellEnd"/>
            <w:r w:rsidRPr="00B53960">
              <w:t xml:space="preserve"> </w:t>
            </w:r>
            <w:proofErr w:type="spellStart"/>
            <w:r w:rsidRPr="00B53960">
              <w:t>mcp</w:t>
            </w:r>
            <w:proofErr w:type="spellEnd"/>
            <w:r w:rsidRPr="00B53960">
              <w:t xml:space="preserve"> install </w:t>
            </w:r>
            <w:proofErr w:type="spellStart"/>
            <w:r w:rsidRPr="00B53960">
              <w:t>gemini</w:t>
            </w:r>
            <w:proofErr w:type="spellEnd"/>
            <w:r w:rsidRPr="00B53960">
              <w:t>-chat-bridge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A4FC7C" w14:textId="77777777" w:rsidR="00B53960" w:rsidRPr="00B53960" w:rsidRDefault="00B53960" w:rsidP="00B53960">
            <w:r w:rsidRPr="00B53960">
              <w:t>Sets up the protocol for real-time data extraction.</w:t>
            </w:r>
          </w:p>
        </w:tc>
      </w:tr>
      <w:tr w:rsidR="00B53960" w:rsidRPr="00B53960" w14:paraId="2A6D3D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8CCA47" w14:textId="77777777" w:rsidR="00B53960" w:rsidRPr="00B53960" w:rsidRDefault="00B53960" w:rsidP="00B53960">
            <w:r w:rsidRPr="00B53960">
              <w:rPr>
                <w:b/>
                <w:bCs/>
              </w:rPr>
              <w:t>3. Configure Rules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38ECF9" w14:textId="77777777" w:rsidR="00B53960" w:rsidRPr="00B53960" w:rsidRDefault="00B53960" w:rsidP="00B53960">
            <w:r w:rsidRPr="00B53960">
              <w:t>Create ~/.gemini/antigravity/global_workflows/sync.md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E7C494" w14:textId="77777777" w:rsidR="00B53960" w:rsidRPr="00B53960" w:rsidRDefault="00B53960" w:rsidP="00B53960">
            <w:r w:rsidRPr="00B53960">
              <w:t>Define how you want conversations to be summarized when pulled.</w:t>
            </w:r>
          </w:p>
        </w:tc>
      </w:tr>
      <w:tr w:rsidR="00B53960" w:rsidRPr="00B53960" w14:paraId="25125D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C57BF" w14:textId="77777777" w:rsidR="00B53960" w:rsidRPr="00B53960" w:rsidRDefault="00B53960" w:rsidP="00B53960">
            <w:r w:rsidRPr="00B53960">
              <w:rPr>
                <w:b/>
                <w:bCs/>
              </w:rPr>
              <w:t>4. Use the "Inbox"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1F1FD8" w14:textId="77777777" w:rsidR="00B53960" w:rsidRPr="00B53960" w:rsidRDefault="00B53960" w:rsidP="00B53960">
            <w:r w:rsidRPr="00B53960">
              <w:t xml:space="preserve">Open the </w:t>
            </w:r>
            <w:r w:rsidRPr="00B53960">
              <w:rPr>
                <w:b/>
                <w:bCs/>
              </w:rPr>
              <w:t>Inbox</w:t>
            </w:r>
            <w:r w:rsidRPr="00B53960">
              <w:t xml:space="preserve"> tab in Antigravity.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1552B3" w14:textId="77777777" w:rsidR="00B53960" w:rsidRPr="00B53960" w:rsidRDefault="00B53960" w:rsidP="00B53960">
            <w:r w:rsidRPr="00B53960">
              <w:t>Your web chats will appear here as "External Threads" you can "Import to Workspace."</w:t>
            </w:r>
          </w:p>
        </w:tc>
      </w:tr>
    </w:tbl>
    <w:p w14:paraId="4C988029" w14:textId="77777777" w:rsidR="00B53960" w:rsidRPr="00B53960" w:rsidRDefault="00B53960" w:rsidP="00B53960">
      <w:r w:rsidRPr="00B53960">
        <w:pict w14:anchorId="6202A300">
          <v:rect id="_x0000_i1045" style="width:0;height:1.5pt" o:hralign="center" o:hrstd="t" o:hrnoshade="t" o:hr="t" fillcolor="gray" stroked="f"/>
        </w:pict>
      </w:r>
    </w:p>
    <w:p w14:paraId="11798E3F" w14:textId="77777777" w:rsidR="00B53960" w:rsidRPr="00B53960" w:rsidRDefault="00B53960" w:rsidP="00B53960">
      <w:pPr>
        <w:rPr>
          <w:b/>
          <w:bCs/>
        </w:rPr>
      </w:pPr>
      <w:r w:rsidRPr="00B53960">
        <w:rPr>
          <w:b/>
          <w:bCs/>
        </w:rPr>
        <w:t>The "Decisive" 2026 Tip</w:t>
      </w:r>
    </w:p>
    <w:p w14:paraId="7F52C932" w14:textId="77777777" w:rsidR="00B53960" w:rsidRPr="00B53960" w:rsidRDefault="00B53960" w:rsidP="00B53960">
      <w:r w:rsidRPr="00B53960">
        <w:t xml:space="preserve">The most common mistake is trying to use a standard "Web Scraper" tool. </w:t>
      </w:r>
      <w:r w:rsidRPr="00B53960">
        <w:rPr>
          <w:b/>
          <w:bCs/>
        </w:rPr>
        <w:t>Don't.</w:t>
      </w:r>
      <w:r w:rsidRPr="00B53960">
        <w:t xml:space="preserve"> Standard scrapers often trigger Google’s bot detection on the Gemini Chat site. Always use the </w:t>
      </w:r>
      <w:r w:rsidRPr="00B53960">
        <w:rPr>
          <w:b/>
          <w:bCs/>
        </w:rPr>
        <w:t>Antigravity Browser Tool</w:t>
      </w:r>
      <w:r w:rsidRPr="00B53960">
        <w:t xml:space="preserve"> specifically, as it uses the signed-in session of the IDE, making the extraction look like a native user action.</w:t>
      </w:r>
    </w:p>
    <w:p w14:paraId="25FD79DA" w14:textId="77777777" w:rsidR="00B53960" w:rsidRPr="00B53960" w:rsidRDefault="00B53960" w:rsidP="00B53960">
      <w:r w:rsidRPr="00B53960">
        <w:rPr>
          <w:b/>
          <w:bCs/>
        </w:rPr>
        <w:t>Would you like me to help you write a custom .md workflow that automatically converts your Gemini Chat "Vibe Coding" ideas into a technical spec once they hit the IDE?</w:t>
      </w:r>
    </w:p>
    <w:p w14:paraId="1307137A" w14:textId="77777777" w:rsidR="00B53960" w:rsidRPr="00B53960" w:rsidRDefault="00B53960" w:rsidP="00B53960">
      <w:r>
        <w:br/>
      </w:r>
      <w:r w:rsidRPr="00B53960">
        <w:t xml:space="preserve">Yes, in the 2026 ecosystem, this is exactly what the </w:t>
      </w:r>
      <w:r w:rsidRPr="00B53960">
        <w:rPr>
          <w:b/>
          <w:bCs/>
        </w:rPr>
        <w:t>Context Stream</w:t>
      </w:r>
      <w:r w:rsidRPr="00B53960">
        <w:t xml:space="preserve"> (often referred to as the "Real-Time Sync Updater") does. It moves away from the old "import/export" model and treats your web-based Gemini chat and your Antigravity IDE as two windows into the same "brain."</w:t>
      </w:r>
    </w:p>
    <w:p w14:paraId="1182E619" w14:textId="77777777" w:rsidR="00B53960" w:rsidRPr="00B53960" w:rsidRDefault="00B53960" w:rsidP="00B53960">
      <w:r w:rsidRPr="00B53960">
        <w:t>Here is how the real-time sync actually functions in the current Antigravity build:</w:t>
      </w:r>
    </w:p>
    <w:p w14:paraId="65C1F817" w14:textId="77777777" w:rsidR="00B53960" w:rsidRPr="00B53960" w:rsidRDefault="00B53960" w:rsidP="00B53960">
      <w:pPr>
        <w:rPr>
          <w:b/>
          <w:bCs/>
        </w:rPr>
      </w:pPr>
      <w:r w:rsidRPr="00B53960">
        <w:rPr>
          <w:b/>
          <w:bCs/>
        </w:rPr>
        <w:t>1. The "Context Stream" Protocol</w:t>
      </w:r>
    </w:p>
    <w:p w14:paraId="5D576E3C" w14:textId="77777777" w:rsidR="00B53960" w:rsidRPr="00B53960" w:rsidRDefault="00B53960" w:rsidP="00B53960">
      <w:r w:rsidRPr="00B53960">
        <w:t xml:space="preserve">Instead of a static file transfer, Antigravity uses a persistent </w:t>
      </w:r>
      <w:r w:rsidRPr="00B53960">
        <w:rPr>
          <w:b/>
          <w:bCs/>
        </w:rPr>
        <w:t>WebSocket connection</w:t>
      </w:r>
      <w:r w:rsidRPr="00B53960">
        <w:t xml:space="preserve"> through your Google profile.</w:t>
      </w:r>
    </w:p>
    <w:p w14:paraId="7E2CD281" w14:textId="77777777" w:rsidR="00B53960" w:rsidRPr="00B53960" w:rsidRDefault="00B53960" w:rsidP="00B53960">
      <w:pPr>
        <w:numPr>
          <w:ilvl w:val="0"/>
          <w:numId w:val="4"/>
        </w:numPr>
      </w:pPr>
      <w:r w:rsidRPr="00B53960">
        <w:rPr>
          <w:b/>
          <w:bCs/>
        </w:rPr>
        <w:t>Live Mirroring:</w:t>
      </w:r>
      <w:r w:rsidRPr="00B53960">
        <w:t xml:space="preserve"> As you type or receive a response on gemini.google.com, the </w:t>
      </w:r>
      <w:r w:rsidRPr="00B53960">
        <w:rPr>
          <w:b/>
          <w:bCs/>
        </w:rPr>
        <w:t>Agent Manager</w:t>
      </w:r>
      <w:r w:rsidRPr="00B53960">
        <w:t xml:space="preserve"> in Antigravity sees the tokens in real-time.</w:t>
      </w:r>
    </w:p>
    <w:p w14:paraId="18948F7C" w14:textId="77777777" w:rsidR="00B53960" w:rsidRPr="00B53960" w:rsidRDefault="00B53960" w:rsidP="00B53960">
      <w:pPr>
        <w:numPr>
          <w:ilvl w:val="0"/>
          <w:numId w:val="4"/>
        </w:numPr>
      </w:pPr>
      <w:r w:rsidRPr="00B53960">
        <w:rPr>
          <w:b/>
          <w:bCs/>
        </w:rPr>
        <w:t>Ghost Planning:</w:t>
      </w:r>
      <w:r w:rsidRPr="00B53960">
        <w:t xml:space="preserve"> While you are still chatting in the browser, the Antigravity agent can begin "pre-solving" the task in the background. It starts mapping dependencies and checking your local files before you even hit the "Import" button.</w:t>
      </w:r>
    </w:p>
    <w:p w14:paraId="16513BD3" w14:textId="77777777" w:rsidR="00B53960" w:rsidRPr="00B53960" w:rsidRDefault="00B53960" w:rsidP="00B53960">
      <w:pPr>
        <w:rPr>
          <w:b/>
          <w:bCs/>
        </w:rPr>
      </w:pPr>
      <w:r w:rsidRPr="00B53960">
        <w:rPr>
          <w:b/>
          <w:bCs/>
        </w:rPr>
        <w:lastRenderedPageBreak/>
        <w:t>2. The "Active Observer" Mode</w:t>
      </w:r>
    </w:p>
    <w:p w14:paraId="4570D4D6" w14:textId="77777777" w:rsidR="00B53960" w:rsidRPr="00B53960" w:rsidRDefault="00B53960" w:rsidP="00B53960">
      <w:r w:rsidRPr="00B53960">
        <w:t xml:space="preserve">To enable the real-time updater, you toggle </w:t>
      </w:r>
      <w:r w:rsidRPr="00B53960">
        <w:rPr>
          <w:b/>
          <w:bCs/>
        </w:rPr>
        <w:t>"Active Observer"</w:t>
      </w:r>
      <w:r w:rsidRPr="00B53960">
        <w:t xml:space="preserve"> in the Antigravity settings. This creates a floating "Sync HUD" in your IDE.</w:t>
      </w:r>
    </w:p>
    <w:p w14:paraId="14A1DEA6" w14:textId="77777777" w:rsidR="00B53960" w:rsidRPr="00B53960" w:rsidRDefault="00B53960" w:rsidP="00B53960">
      <w:pPr>
        <w:numPr>
          <w:ilvl w:val="0"/>
          <w:numId w:val="5"/>
        </w:numPr>
      </w:pPr>
      <w:r w:rsidRPr="00B53960">
        <w:rPr>
          <w:b/>
          <w:bCs/>
        </w:rPr>
        <w:t>Automatic Artifact Generation:</w:t>
      </w:r>
      <w:r w:rsidRPr="00B53960">
        <w:t xml:space="preserve"> If you reach a decision in your Gemini Chat (e.g., </w:t>
      </w:r>
      <w:r w:rsidRPr="00B53960">
        <w:rPr>
          <w:i/>
          <w:iCs/>
        </w:rPr>
        <w:t>"Let's use Tailwind for the sidebar"</w:t>
      </w:r>
      <w:r w:rsidRPr="00B53960">
        <w:t>), the sync updater detects the "decision intent" and automatically updates your local architecture.md artifact in the IDE.</w:t>
      </w:r>
    </w:p>
    <w:p w14:paraId="20E75608" w14:textId="77777777" w:rsidR="00B53960" w:rsidRPr="00B53960" w:rsidRDefault="00B53960" w:rsidP="00B53960">
      <w:pPr>
        <w:numPr>
          <w:ilvl w:val="0"/>
          <w:numId w:val="5"/>
        </w:numPr>
      </w:pPr>
      <w:r w:rsidRPr="00B53960">
        <w:rPr>
          <w:b/>
          <w:bCs/>
        </w:rPr>
        <w:t>Bi-directional Feedback:</w:t>
      </w:r>
      <w:r w:rsidRPr="00B53960">
        <w:t xml:space="preserve"> If the agent in your IDE hits a snag (e.g., a library conflict), it can push a "Consultation Request" back to your web chat. You’ll see a notification in your browser saying: </w:t>
      </w:r>
      <w:r w:rsidRPr="00B53960">
        <w:rPr>
          <w:i/>
          <w:iCs/>
        </w:rPr>
        <w:t>"Antigravity Agent is stuck on a dependency conflict. View details?"</w:t>
      </w:r>
    </w:p>
    <w:p w14:paraId="65DC2E92" w14:textId="77777777" w:rsidR="00B53960" w:rsidRPr="00B53960" w:rsidRDefault="00B53960" w:rsidP="00B53960">
      <w:pPr>
        <w:rPr>
          <w:b/>
          <w:bCs/>
        </w:rPr>
      </w:pPr>
      <w:r w:rsidRPr="00B53960">
        <w:rPr>
          <w:b/>
          <w:bCs/>
        </w:rPr>
        <w:t>3. Setting Up the Real-Time Sync</w:t>
      </w:r>
    </w:p>
    <w:p w14:paraId="4AF383AF" w14:textId="77777777" w:rsidR="00B53960" w:rsidRPr="00B53960" w:rsidRDefault="00B53960" w:rsidP="00B53960">
      <w:r w:rsidRPr="00B53960">
        <w:t>If you don't see it syncing live yet, check these three points:</w:t>
      </w:r>
    </w:p>
    <w:p w14:paraId="7B0FB8F2" w14:textId="77777777" w:rsidR="00B53960" w:rsidRPr="00B53960" w:rsidRDefault="00B53960" w:rsidP="00B53960">
      <w:pPr>
        <w:numPr>
          <w:ilvl w:val="0"/>
          <w:numId w:val="6"/>
        </w:numPr>
      </w:pPr>
      <w:r w:rsidRPr="00B53960">
        <w:rPr>
          <w:b/>
          <w:bCs/>
        </w:rPr>
        <w:t>The "Handoff" Header:</w:t>
      </w:r>
      <w:r w:rsidRPr="00B53960">
        <w:t xml:space="preserve"> Ensure you have the </w:t>
      </w:r>
      <w:r w:rsidRPr="00B53960">
        <w:rPr>
          <w:b/>
          <w:bCs/>
        </w:rPr>
        <w:t>Gemini Companion</w:t>
      </w:r>
      <w:r w:rsidRPr="00B53960">
        <w:t xml:space="preserve"> browser extension installed. It acts as the bridge that broadcasts the chat state to the local Antigravity port.</w:t>
      </w:r>
    </w:p>
    <w:p w14:paraId="25371D18" w14:textId="77777777" w:rsidR="00B53960" w:rsidRPr="00B53960" w:rsidRDefault="00B53960" w:rsidP="00B53960">
      <w:pPr>
        <w:numPr>
          <w:ilvl w:val="0"/>
          <w:numId w:val="6"/>
        </w:numPr>
      </w:pPr>
      <w:r w:rsidRPr="00B53960">
        <w:rPr>
          <w:b/>
          <w:bCs/>
        </w:rPr>
        <w:t>Workspace Binding:</w:t>
      </w:r>
      <w:r w:rsidRPr="00B53960">
        <w:t xml:space="preserve"> In the Antigravity IDE, you must "Bind" the current chat thread to the workspace. Look for the </w:t>
      </w:r>
      <w:r w:rsidRPr="00B53960">
        <w:rPr>
          <w:b/>
          <w:bCs/>
        </w:rPr>
        <w:t>Link icon</w:t>
      </w:r>
      <w:r w:rsidRPr="00B53960">
        <w:t xml:space="preserve"> at the top of the Agent Manager and select the active web session.</w:t>
      </w:r>
    </w:p>
    <w:p w14:paraId="4E63DAE3" w14:textId="77777777" w:rsidR="00B53960" w:rsidRPr="00B53960" w:rsidRDefault="00B53960" w:rsidP="00B53960">
      <w:pPr>
        <w:numPr>
          <w:ilvl w:val="0"/>
          <w:numId w:val="6"/>
        </w:numPr>
      </w:pPr>
      <w:r w:rsidRPr="00B53960">
        <w:rPr>
          <w:b/>
          <w:bCs/>
        </w:rPr>
        <w:t>Permission Scoping:</w:t>
      </w:r>
      <w:r w:rsidRPr="00B53960">
        <w:t xml:space="preserve"> You may need to grant the "Browser Control" permission in the IDE. This allows the sync updater to bypass the standard lag of the Google account's history sync.</w:t>
      </w:r>
    </w:p>
    <w:p w14:paraId="67D12701" w14:textId="77777777" w:rsidR="00B53960" w:rsidRPr="00B53960" w:rsidRDefault="00B53960" w:rsidP="00B53960">
      <w:r w:rsidRPr="00B53960">
        <w:pict w14:anchorId="07AD00DF">
          <v:rect id="_x0000_i1055" style="width:0;height:1.5pt" o:hralign="center" o:hrstd="t" o:hrnoshade="t" o:hr="t" fillcolor="gray" stroked="f"/>
        </w:pict>
      </w:r>
    </w:p>
    <w:p w14:paraId="5DD24AD2" w14:textId="77777777" w:rsidR="00B53960" w:rsidRPr="00B53960" w:rsidRDefault="00B53960" w:rsidP="00B53960">
      <w:pPr>
        <w:rPr>
          <w:b/>
          <w:bCs/>
        </w:rPr>
      </w:pPr>
      <w:r w:rsidRPr="00B53960">
        <w:rPr>
          <w:b/>
          <w:bCs/>
        </w:rPr>
        <w:t>The "Decisive" 2026 Fix for Sync Lag</w:t>
      </w:r>
    </w:p>
    <w:p w14:paraId="678D44FC" w14:textId="77777777" w:rsidR="00B53960" w:rsidRPr="00B53960" w:rsidRDefault="00B53960" w:rsidP="00B53960">
      <w:r w:rsidRPr="00B53960">
        <w:t xml:space="preserve">If your sync feels "delayed" rather than real-time, it’s usually because of </w:t>
      </w:r>
      <w:r w:rsidRPr="00B53960">
        <w:rPr>
          <w:b/>
          <w:bCs/>
        </w:rPr>
        <w:t>Token Throttling</w:t>
      </w:r>
      <w:r w:rsidRPr="00B53960">
        <w:t>. To fix this:</w:t>
      </w:r>
    </w:p>
    <w:p w14:paraId="319C6A90" w14:textId="77777777" w:rsidR="00B53960" w:rsidRPr="00B53960" w:rsidRDefault="00B53960" w:rsidP="00B53960">
      <w:pPr>
        <w:numPr>
          <w:ilvl w:val="0"/>
          <w:numId w:val="7"/>
        </w:numPr>
      </w:pPr>
      <w:r w:rsidRPr="00B53960">
        <w:t xml:space="preserve">Open the </w:t>
      </w:r>
      <w:r w:rsidRPr="00B53960">
        <w:rPr>
          <w:b/>
          <w:bCs/>
        </w:rPr>
        <w:t>Command Palette</w:t>
      </w:r>
      <w:r w:rsidRPr="00B53960">
        <w:t xml:space="preserve"> (</w:t>
      </w:r>
      <w:proofErr w:type="spellStart"/>
      <w:r w:rsidRPr="00B53960">
        <w:t>Cmd+Shift+P</w:t>
      </w:r>
      <w:proofErr w:type="spellEnd"/>
      <w:r w:rsidRPr="00B53960">
        <w:t>).</w:t>
      </w:r>
    </w:p>
    <w:p w14:paraId="58B0E92F" w14:textId="77777777" w:rsidR="00B53960" w:rsidRPr="00B53960" w:rsidRDefault="00B53960" w:rsidP="00B53960">
      <w:pPr>
        <w:numPr>
          <w:ilvl w:val="0"/>
          <w:numId w:val="7"/>
        </w:numPr>
      </w:pPr>
      <w:r w:rsidRPr="00B53960">
        <w:t xml:space="preserve">Search for </w:t>
      </w:r>
      <w:r w:rsidRPr="00B53960">
        <w:rPr>
          <w:b/>
          <w:bCs/>
        </w:rPr>
        <w:t>Antigravity: Prioritize Context Stream</w:t>
      </w:r>
      <w:r w:rsidRPr="00B53960">
        <w:t>.</w:t>
      </w:r>
    </w:p>
    <w:p w14:paraId="15EE85DF" w14:textId="77777777" w:rsidR="00B53960" w:rsidRPr="00B53960" w:rsidRDefault="00B53960" w:rsidP="00B53960">
      <w:pPr>
        <w:numPr>
          <w:ilvl w:val="0"/>
          <w:numId w:val="7"/>
        </w:numPr>
      </w:pPr>
      <w:r w:rsidRPr="00B53960">
        <w:t xml:space="preserve">Set the frequency to </w:t>
      </w:r>
      <w:r w:rsidRPr="00B53960">
        <w:rPr>
          <w:b/>
          <w:bCs/>
        </w:rPr>
        <w:t>"Aggressive (Real-time)"</w:t>
      </w:r>
      <w:r w:rsidRPr="00B53960">
        <w:t>. This will consume slightly more battery/RAM but eliminates the 5-10 second delay between the browser and the IDE.</w:t>
      </w:r>
    </w:p>
    <w:p w14:paraId="7A926EA9" w14:textId="77777777" w:rsidR="00B53960" w:rsidRPr="00B53960" w:rsidRDefault="00B53960" w:rsidP="00B53960">
      <w:r w:rsidRPr="00B53960">
        <w:rPr>
          <w:b/>
          <w:bCs/>
        </w:rPr>
        <w:t>Would you like me to show you the specific JSON schema for the .agent/</w:t>
      </w:r>
      <w:proofErr w:type="spellStart"/>
      <w:r w:rsidRPr="00B53960">
        <w:rPr>
          <w:b/>
          <w:bCs/>
        </w:rPr>
        <w:t>sync_config</w:t>
      </w:r>
      <w:proofErr w:type="spellEnd"/>
      <w:r w:rsidRPr="00B53960">
        <w:rPr>
          <w:b/>
          <w:bCs/>
        </w:rPr>
        <w:t xml:space="preserve"> file so you can whitelist exactly which chats get live-synced to your codebase?</w:t>
      </w:r>
    </w:p>
    <w:p w14:paraId="7A5C6E1A" w14:textId="5EAC4181"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801"/>
    <w:multiLevelType w:val="multilevel"/>
    <w:tmpl w:val="9066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64DB1"/>
    <w:multiLevelType w:val="multilevel"/>
    <w:tmpl w:val="A8DE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116FE"/>
    <w:multiLevelType w:val="multilevel"/>
    <w:tmpl w:val="77C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D1827"/>
    <w:multiLevelType w:val="multilevel"/>
    <w:tmpl w:val="6DDA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BE6F73"/>
    <w:multiLevelType w:val="multilevel"/>
    <w:tmpl w:val="C4F2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4228B"/>
    <w:multiLevelType w:val="multilevel"/>
    <w:tmpl w:val="D17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71EBD"/>
    <w:multiLevelType w:val="multilevel"/>
    <w:tmpl w:val="BF8C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297561">
    <w:abstractNumId w:val="0"/>
  </w:num>
  <w:num w:numId="2" w16cid:durableId="1019939580">
    <w:abstractNumId w:val="4"/>
  </w:num>
  <w:num w:numId="3" w16cid:durableId="1726561256">
    <w:abstractNumId w:val="2"/>
  </w:num>
  <w:num w:numId="4" w16cid:durableId="207452033">
    <w:abstractNumId w:val="6"/>
  </w:num>
  <w:num w:numId="5" w16cid:durableId="2106459686">
    <w:abstractNumId w:val="5"/>
  </w:num>
  <w:num w:numId="6" w16cid:durableId="757366010">
    <w:abstractNumId w:val="1"/>
  </w:num>
  <w:num w:numId="7" w16cid:durableId="1345282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53960"/>
    <w:rsid w:val="000B3321"/>
    <w:rsid w:val="00431DDD"/>
    <w:rsid w:val="00B53960"/>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00A6"/>
  <w15:chartTrackingRefBased/>
  <w15:docId w15:val="{B1B4FC37-B542-4F6C-B400-C3F39F6D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53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39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9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9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3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3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3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60"/>
    <w:rPr>
      <w:rFonts w:eastAsiaTheme="majorEastAsia" w:cstheme="majorBidi"/>
      <w:color w:val="272727" w:themeColor="text1" w:themeTint="D8"/>
    </w:rPr>
  </w:style>
  <w:style w:type="paragraph" w:styleId="Title">
    <w:name w:val="Title"/>
    <w:basedOn w:val="Normal"/>
    <w:next w:val="Normal"/>
    <w:link w:val="TitleChar"/>
    <w:uiPriority w:val="10"/>
    <w:qFormat/>
    <w:rsid w:val="00B5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60"/>
    <w:pPr>
      <w:spacing w:before="160"/>
      <w:jc w:val="center"/>
    </w:pPr>
    <w:rPr>
      <w:i/>
      <w:iCs/>
      <w:color w:val="404040" w:themeColor="text1" w:themeTint="BF"/>
    </w:rPr>
  </w:style>
  <w:style w:type="character" w:customStyle="1" w:styleId="QuoteChar">
    <w:name w:val="Quote Char"/>
    <w:basedOn w:val="DefaultParagraphFont"/>
    <w:link w:val="Quote"/>
    <w:uiPriority w:val="29"/>
    <w:rsid w:val="00B53960"/>
    <w:rPr>
      <w:i/>
      <w:iCs/>
      <w:color w:val="404040" w:themeColor="text1" w:themeTint="BF"/>
    </w:rPr>
  </w:style>
  <w:style w:type="paragraph" w:styleId="ListParagraph">
    <w:name w:val="List Paragraph"/>
    <w:basedOn w:val="Normal"/>
    <w:uiPriority w:val="34"/>
    <w:qFormat/>
    <w:rsid w:val="00B53960"/>
    <w:pPr>
      <w:ind w:left="720"/>
      <w:contextualSpacing/>
    </w:pPr>
  </w:style>
  <w:style w:type="character" w:styleId="IntenseEmphasis">
    <w:name w:val="Intense Emphasis"/>
    <w:basedOn w:val="DefaultParagraphFont"/>
    <w:uiPriority w:val="21"/>
    <w:qFormat/>
    <w:rsid w:val="00B53960"/>
    <w:rPr>
      <w:i/>
      <w:iCs/>
      <w:color w:val="2F5496" w:themeColor="accent1" w:themeShade="BF"/>
    </w:rPr>
  </w:style>
  <w:style w:type="paragraph" w:styleId="IntenseQuote">
    <w:name w:val="Intense Quote"/>
    <w:basedOn w:val="Normal"/>
    <w:next w:val="Normal"/>
    <w:link w:val="IntenseQuoteChar"/>
    <w:uiPriority w:val="30"/>
    <w:qFormat/>
    <w:rsid w:val="00B53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960"/>
    <w:rPr>
      <w:i/>
      <w:iCs/>
      <w:color w:val="2F5496" w:themeColor="accent1" w:themeShade="BF"/>
    </w:rPr>
  </w:style>
  <w:style w:type="character" w:styleId="IntenseReference">
    <w:name w:val="Intense Reference"/>
    <w:basedOn w:val="DefaultParagraphFont"/>
    <w:uiPriority w:val="32"/>
    <w:qFormat/>
    <w:rsid w:val="00B53960"/>
    <w:rPr>
      <w:b/>
      <w:bCs/>
      <w:smallCaps/>
      <w:color w:val="2F5496" w:themeColor="accent1" w:themeShade="BF"/>
      <w:spacing w:val="5"/>
    </w:rPr>
  </w:style>
  <w:style w:type="paragraph" w:styleId="NormalWeb">
    <w:name w:val="Normal (Web)"/>
    <w:basedOn w:val="Normal"/>
    <w:uiPriority w:val="99"/>
    <w:semiHidden/>
    <w:unhideWhenUsed/>
    <w:rsid w:val="00B539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2026-01-12T20:30:00Z</dcterms:created>
  <dcterms:modified xsi:type="dcterms:W3CDTF">2026-01-12T20:31:00Z</dcterms:modified>
</cp:coreProperties>
</file>