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6EE5F" w14:textId="33D9565F" w:rsidR="00000000" w:rsidRDefault="006E02A8">
      <w:r>
        <w:t>VOICE AGENT GEMINI CONVERSATION</w:t>
      </w:r>
    </w:p>
    <w:p w14:paraId="563E61DA" w14:textId="77777777" w:rsidR="006E02A8" w:rsidRPr="006E02A8" w:rsidRDefault="006E02A8" w:rsidP="006E02A8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6E02A8"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In 2026, the Australian digital landscape has shifted from "AI as a tool" to "AI as a strategic partner."</w:t>
      </w:r>
      <w:r w:rsidRPr="006E02A8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For a new voice widget targeting digital agencies, the landscape is no longer about novelty; it’s about </w:t>
      </w:r>
      <w:r w:rsidRPr="006E02A8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interoperability and governance.</w:t>
      </w:r>
    </w:p>
    <w:p w14:paraId="323CD9F0" w14:textId="77777777" w:rsidR="006E02A8" w:rsidRPr="006E02A8" w:rsidRDefault="006E02A8" w:rsidP="006E02A8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6E02A8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The single most important strategic decision you must make is to </w:t>
      </w:r>
      <w:r w:rsidRPr="006E02A8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pivot from a "standalone widget" to an "Agentic API-First Middleware."</w:t>
      </w:r>
    </w:p>
    <w:p w14:paraId="63819BAF" w14:textId="77777777" w:rsidR="006E02A8" w:rsidRPr="006E02A8" w:rsidRDefault="006E02A8" w:rsidP="006E02A8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en-AU"/>
          <w14:ligatures w14:val="none"/>
        </w:rPr>
      </w:pPr>
      <w:r w:rsidRPr="006E02A8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en-AU"/>
          <w14:ligatures w14:val="none"/>
        </w:rPr>
        <w:t>Why this is the "Make or Break" Decision</w:t>
      </w:r>
    </w:p>
    <w:p w14:paraId="7E3E7E0F" w14:textId="77777777" w:rsidR="006E02A8" w:rsidRPr="006E02A8" w:rsidRDefault="006E02A8" w:rsidP="006E02A8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6E02A8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In 2026, Australian agencies are drowning in fragmented AI tools. They don't want another floating bubble on a website; they need a system that integrates with their clients' existing </w:t>
      </w:r>
      <w:r w:rsidRPr="006E02A8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First-Party Data</w:t>
      </w:r>
      <w:r w:rsidRPr="006E02A8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ecosystems and complies with Australia's tightened </w:t>
      </w:r>
      <w:r w:rsidRPr="006E02A8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Privacy Act</w:t>
      </w:r>
      <w:r w:rsidRPr="006E02A8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requirements.</w:t>
      </w:r>
    </w:p>
    <w:p w14:paraId="3E76FE75" w14:textId="77777777" w:rsidR="006E02A8" w:rsidRPr="006E02A8" w:rsidRDefault="006E02A8" w:rsidP="006E02A8">
      <w:pPr>
        <w:spacing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6E02A8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pict w14:anchorId="62140F15">
          <v:rect id="_x0000_i1029" style="width:0;height:1.5pt" o:hralign="center" o:hrstd="t" o:hrnoshade="t" o:hr="t" fillcolor="gray" stroked="f"/>
        </w:pict>
      </w:r>
    </w:p>
    <w:p w14:paraId="760CB5D4" w14:textId="77777777" w:rsidR="006E02A8" w:rsidRPr="006E02A8" w:rsidRDefault="006E02A8" w:rsidP="006E02A8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en-AU"/>
          <w14:ligatures w14:val="none"/>
        </w:rPr>
      </w:pPr>
      <w:r w:rsidRPr="006E02A8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en-AU"/>
          <w14:ligatures w14:val="none"/>
        </w:rPr>
        <w:t>The 3 Pillars of This Strategy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3"/>
        <w:gridCol w:w="2854"/>
        <w:gridCol w:w="4349"/>
      </w:tblGrid>
      <w:tr w:rsidR="006E02A8" w:rsidRPr="006E02A8" w14:paraId="150968B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A8725C" w14:textId="77777777" w:rsidR="006E02A8" w:rsidRPr="006E02A8" w:rsidRDefault="006E02A8" w:rsidP="006E02A8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E02A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AU"/>
                <w14:ligatures w14:val="none"/>
              </w:rPr>
              <w:t>Pillar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382670" w14:textId="77777777" w:rsidR="006E02A8" w:rsidRPr="006E02A8" w:rsidRDefault="006E02A8" w:rsidP="006E02A8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E02A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AU"/>
                <w14:ligatures w14:val="none"/>
              </w:rPr>
              <w:t>Strategic Focus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27698F" w14:textId="77777777" w:rsidR="006E02A8" w:rsidRPr="006E02A8" w:rsidRDefault="006E02A8" w:rsidP="006E02A8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E02A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AU"/>
                <w14:ligatures w14:val="none"/>
              </w:rPr>
              <w:t>Why it Matters in 2026 Australia</w:t>
            </w:r>
          </w:p>
        </w:tc>
      </w:tr>
      <w:tr w:rsidR="006E02A8" w:rsidRPr="006E02A8" w14:paraId="201DF7B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041A0A" w14:textId="77777777" w:rsidR="006E02A8" w:rsidRPr="006E02A8" w:rsidRDefault="006E02A8" w:rsidP="006E02A8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E02A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AU"/>
                <w14:ligatures w14:val="none"/>
              </w:rPr>
              <w:t>Data Sovereignty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67C362" w14:textId="77777777" w:rsidR="006E02A8" w:rsidRPr="006E02A8" w:rsidRDefault="006E02A8" w:rsidP="006E02A8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E02A8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en-AU"/>
                <w14:ligatures w14:val="none"/>
              </w:rPr>
              <w:t>Local (AUS) data residency &amp; Privacy Act compliance.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BF4099" w14:textId="77777777" w:rsidR="006E02A8" w:rsidRPr="006E02A8" w:rsidRDefault="006E02A8" w:rsidP="006E02A8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E02A8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en-AU"/>
                <w14:ligatures w14:val="none"/>
              </w:rPr>
              <w:t>63% of Australian C-Suite leaders now cite AI ethics and data privacy as their #1 concern.</w:t>
            </w:r>
          </w:p>
        </w:tc>
      </w:tr>
      <w:tr w:rsidR="006E02A8" w:rsidRPr="006E02A8" w14:paraId="4164266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B3E711" w14:textId="77777777" w:rsidR="006E02A8" w:rsidRPr="006E02A8" w:rsidRDefault="006E02A8" w:rsidP="006E02A8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E02A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AU"/>
                <w14:ligatures w14:val="none"/>
              </w:rPr>
              <w:t>Agentic Capability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B43FA1" w14:textId="77777777" w:rsidR="006E02A8" w:rsidRPr="006E02A8" w:rsidRDefault="006E02A8" w:rsidP="006E02A8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E02A8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en-AU"/>
                <w14:ligatures w14:val="none"/>
              </w:rPr>
              <w:t>Moving from "FAQs" to "Task Execution" (e.g., booking via API).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F9F620" w14:textId="77777777" w:rsidR="006E02A8" w:rsidRPr="006E02A8" w:rsidRDefault="006E02A8" w:rsidP="006E02A8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E02A8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en-AU"/>
                <w14:ligatures w14:val="none"/>
              </w:rPr>
              <w:t xml:space="preserve">Agencies are being measured on </w:t>
            </w:r>
            <w:r w:rsidRPr="006E02A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AU"/>
                <w14:ligatures w14:val="none"/>
              </w:rPr>
              <w:t>Outcome-Based ROI</w:t>
            </w:r>
            <w:r w:rsidRPr="006E02A8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en-AU"/>
                <w14:ligatures w14:val="none"/>
              </w:rPr>
              <w:t xml:space="preserve"> (leads/sales) rather than just "engagement."</w:t>
            </w:r>
          </w:p>
        </w:tc>
      </w:tr>
      <w:tr w:rsidR="006E02A8" w:rsidRPr="006E02A8" w14:paraId="23880DC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2141A3" w14:textId="77777777" w:rsidR="006E02A8" w:rsidRPr="006E02A8" w:rsidRDefault="006E02A8" w:rsidP="006E02A8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AU"/>
                <w14:ligatures w14:val="none"/>
              </w:rPr>
            </w:pPr>
            <w:proofErr w:type="spellStart"/>
            <w:r w:rsidRPr="006E02A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AU"/>
                <w14:ligatures w14:val="none"/>
              </w:rPr>
              <w:t>Whitelabel</w:t>
            </w:r>
            <w:proofErr w:type="spellEnd"/>
            <w:r w:rsidRPr="006E02A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AU"/>
                <w14:ligatures w14:val="none"/>
              </w:rPr>
              <w:t xml:space="preserve"> Orchestration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DFE15C" w14:textId="77777777" w:rsidR="006E02A8" w:rsidRPr="006E02A8" w:rsidRDefault="006E02A8" w:rsidP="006E02A8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E02A8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en-AU"/>
                <w14:ligatures w14:val="none"/>
              </w:rPr>
              <w:t>Allowing agencies to "own" the brand voice and logic.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D5436A" w14:textId="77777777" w:rsidR="006E02A8" w:rsidRPr="006E02A8" w:rsidRDefault="006E02A8" w:rsidP="006E02A8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E02A8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en-AU"/>
                <w14:ligatures w14:val="none"/>
              </w:rPr>
              <w:t>Agencies need to prove their value-add; a tool that allows them to "orchestrate" rather than just "install" is more valuable.</w:t>
            </w:r>
          </w:p>
        </w:tc>
      </w:tr>
    </w:tbl>
    <w:p w14:paraId="35865893" w14:textId="77777777" w:rsidR="006E02A8" w:rsidRPr="006E02A8" w:rsidRDefault="006E02A8" w:rsidP="006E02A8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en-AU"/>
          <w14:ligatures w14:val="none"/>
        </w:rPr>
      </w:pPr>
      <w:r w:rsidRPr="006E02A8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en-AU"/>
          <w14:ligatures w14:val="none"/>
        </w:rPr>
        <w:t>1. Shift from "Support" to "Revenue"</w:t>
      </w:r>
    </w:p>
    <w:p w14:paraId="7E00D6D7" w14:textId="77777777" w:rsidR="006E02A8" w:rsidRPr="006E02A8" w:rsidRDefault="006E02A8" w:rsidP="006E02A8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6E02A8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By 2026, the "Standard FAQ Bot" is a commodity. To win agencies, your widget must be a </w:t>
      </w:r>
      <w:r w:rsidRPr="006E02A8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Conversion Agent</w:t>
      </w:r>
      <w:r w:rsidRPr="006E02A8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>.</w:t>
      </w:r>
    </w:p>
    <w:p w14:paraId="013EF556" w14:textId="77777777" w:rsidR="006E02A8" w:rsidRPr="006E02A8" w:rsidRDefault="006E02A8" w:rsidP="006E02A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6E02A8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Tactical Shift:</w:t>
      </w:r>
      <w:r w:rsidRPr="006E02A8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Instead of just answering "What are your hours?", the voice agent must be able to say, </w:t>
      </w:r>
      <w:r w:rsidRPr="006E02A8">
        <w:rPr>
          <w:rFonts w:ascii="Arial" w:eastAsia="Times New Roman" w:hAnsi="Arial" w:cs="Arial"/>
          <w:i/>
          <w:i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"I can see you're looking at the Sydney office—would you like me to book a discovery call with Sarah for tomorrow at 10 AM?"</w:t>
      </w:r>
      <w:r w:rsidRPr="006E02A8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and then execute that booking in the agency's CRM (HubSpot, Salesforce, etc.).</w:t>
      </w:r>
    </w:p>
    <w:p w14:paraId="6756A833" w14:textId="77777777" w:rsidR="006E02A8" w:rsidRPr="006E02A8" w:rsidRDefault="006E02A8" w:rsidP="006E02A8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en-AU"/>
          <w14:ligatures w14:val="none"/>
        </w:rPr>
      </w:pPr>
      <w:r w:rsidRPr="006E02A8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en-AU"/>
          <w14:ligatures w14:val="none"/>
        </w:rPr>
        <w:t>2. Solve the "Trust Gap"</w:t>
      </w:r>
    </w:p>
    <w:p w14:paraId="027FA312" w14:textId="77777777" w:rsidR="006E02A8" w:rsidRPr="006E02A8" w:rsidRDefault="006E02A8" w:rsidP="006E02A8">
      <w:pPr>
        <w:spacing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6E02A8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Australians are increasingly </w:t>
      </w:r>
      <w:proofErr w:type="spellStart"/>
      <w:r w:rsidRPr="006E02A8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>skeptical</w:t>
      </w:r>
      <w:proofErr w:type="spellEnd"/>
      <w:r w:rsidRPr="006E02A8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of "uncanny valley" AI.</w:t>
      </w:r>
    </w:p>
    <w:p w14:paraId="759F8FC0" w14:textId="77777777" w:rsidR="006E02A8" w:rsidRPr="006E02A8" w:rsidRDefault="006E02A8" w:rsidP="006E02A8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6E02A8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The Decision:</w:t>
      </w:r>
      <w:r w:rsidRPr="006E02A8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Invest in </w:t>
      </w:r>
      <w:r w:rsidRPr="006E02A8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Latency and Dialect.</w:t>
      </w:r>
      <w:r w:rsidRPr="006E02A8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In 2026, a sub-300ms response time and the ability to handle a broad range of Australian accents (from "Broad" to "Cultivated") is a technical requirement, not a feature. If the widget "thinks" too long or sounds like a generic American robot, it will be uninstalled.</w:t>
      </w:r>
    </w:p>
    <w:p w14:paraId="055AAB06" w14:textId="77777777" w:rsidR="006E02A8" w:rsidRPr="006E02A8" w:rsidRDefault="006E02A8" w:rsidP="006E02A8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en-AU"/>
          <w14:ligatures w14:val="none"/>
        </w:rPr>
      </w:pPr>
      <w:r w:rsidRPr="006E02A8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en-AU"/>
          <w14:ligatures w14:val="none"/>
        </w:rPr>
        <w:t>3. The Agency "Multiplier" Effect</w:t>
      </w:r>
    </w:p>
    <w:p w14:paraId="025FA960" w14:textId="77777777" w:rsidR="006E02A8" w:rsidRPr="006E02A8" w:rsidRDefault="006E02A8" w:rsidP="006E02A8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6E02A8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Agencies don't buy tools; they buy </w:t>
      </w:r>
      <w:r w:rsidRPr="006E02A8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efficiency</w:t>
      </w:r>
      <w:r w:rsidRPr="006E02A8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>.</w:t>
      </w:r>
    </w:p>
    <w:p w14:paraId="2AF17116" w14:textId="77777777" w:rsidR="006E02A8" w:rsidRPr="006E02A8" w:rsidRDefault="006E02A8" w:rsidP="006E02A8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6E02A8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lastRenderedPageBreak/>
        <w:t>The Decision:</w:t>
      </w:r>
      <w:r w:rsidRPr="006E02A8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Build a </w:t>
      </w:r>
      <w:r w:rsidRPr="006E02A8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Multi-Tenant Dashboard</w:t>
      </w:r>
      <w:r w:rsidRPr="006E02A8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specifically for agency account managers. They need to see a "command </w:t>
      </w:r>
      <w:proofErr w:type="spellStart"/>
      <w:r w:rsidRPr="006E02A8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>center</w:t>
      </w:r>
      <w:proofErr w:type="spellEnd"/>
      <w:r w:rsidRPr="006E02A8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>" where they can manage 50 different client voice agents, tweak brand personalities in bulk, and export "AI Attribution Reports" that prove the widget generated $X in revenue.</w:t>
      </w:r>
    </w:p>
    <w:p w14:paraId="0B8C2F17" w14:textId="77777777" w:rsidR="006E02A8" w:rsidRPr="006E02A8" w:rsidRDefault="006E02A8" w:rsidP="006E02A8">
      <w:pPr>
        <w:spacing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6E02A8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pict w14:anchorId="3693916A">
          <v:rect id="_x0000_i1030" style="width:0;height:1.5pt" o:hralign="center" o:hrstd="t" o:hrnoshade="t" o:hr="t" fillcolor="gray" stroked="f"/>
        </w:pict>
      </w:r>
    </w:p>
    <w:p w14:paraId="1BF74486" w14:textId="77777777" w:rsidR="006E02A8" w:rsidRPr="006E02A8" w:rsidRDefault="006E02A8" w:rsidP="006E02A8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en-AU"/>
          <w14:ligatures w14:val="none"/>
        </w:rPr>
      </w:pPr>
      <w:r w:rsidRPr="006E02A8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en-AU"/>
          <w14:ligatures w14:val="none"/>
        </w:rPr>
        <w:t>Summary of the "Single Decision"</w:t>
      </w:r>
    </w:p>
    <w:p w14:paraId="780C80DF" w14:textId="77777777" w:rsidR="006E02A8" w:rsidRPr="006E02A8" w:rsidRDefault="006E02A8" w:rsidP="006E02A8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6E02A8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Do not build a "Voice Widget." Build a "Voice Action Layer" that plugs into the Australian marketing stack.</w:t>
      </w:r>
      <w:r w:rsidRPr="006E02A8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In 2026, an agency will choose the tool that makes their clients’ data </w:t>
      </w:r>
      <w:r w:rsidRPr="006E02A8">
        <w:rPr>
          <w:rFonts w:ascii="Arial" w:eastAsia="Times New Roman" w:hAnsi="Arial" w:cs="Arial"/>
          <w:i/>
          <w:i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active</w:t>
      </w:r>
      <w:r w:rsidRPr="006E02A8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over the tool that just makes their clients’ websites </w:t>
      </w:r>
      <w:r w:rsidRPr="006E02A8">
        <w:rPr>
          <w:rFonts w:ascii="Arial" w:eastAsia="Times New Roman" w:hAnsi="Arial" w:cs="Arial"/>
          <w:i/>
          <w:i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talk</w:t>
      </w:r>
      <w:r w:rsidRPr="006E02A8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>.</w:t>
      </w:r>
    </w:p>
    <w:p w14:paraId="12B8F40F" w14:textId="77777777" w:rsidR="006E02A8" w:rsidRPr="006E02A8" w:rsidRDefault="006E02A8" w:rsidP="006E02A8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6E02A8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Would you like me to draft a pitch deck outline specifically tailored for an Australian Digital Agency's "Head of Innovation"?</w:t>
      </w:r>
    </w:p>
    <w:p w14:paraId="499D7D4E" w14:textId="77777777" w:rsidR="006E02A8" w:rsidRDefault="006E02A8"/>
    <w:p w14:paraId="6A6A2E0A" w14:textId="77777777" w:rsidR="006E02A8" w:rsidRDefault="006E02A8"/>
    <w:p w14:paraId="54805F63" w14:textId="77777777" w:rsidR="006E02A8" w:rsidRDefault="006E02A8"/>
    <w:p w14:paraId="26F88057" w14:textId="77777777" w:rsidR="006E02A8" w:rsidRPr="006E02A8" w:rsidRDefault="006E02A8" w:rsidP="006E02A8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6E02A8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In 2026, the </w:t>
      </w:r>
      <w:r w:rsidRPr="006E02A8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Model Context Protocol (MCP)</w:t>
      </w:r>
      <w:r w:rsidRPr="006E02A8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is the gold standard for connecting AI agents to external data. For your voice widget, the "Optimal Blueprint" is not just code—it is an architecture that separates </w:t>
      </w:r>
      <w:r w:rsidRPr="006E02A8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Voice Processing</w:t>
      </w:r>
      <w:r w:rsidRPr="006E02A8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(low latency) from </w:t>
      </w:r>
      <w:r w:rsidRPr="006E02A8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Tool Execution</w:t>
      </w:r>
      <w:r w:rsidRPr="006E02A8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(agency workflows).</w:t>
      </w:r>
    </w:p>
    <w:p w14:paraId="266048C6" w14:textId="77777777" w:rsidR="006E02A8" w:rsidRPr="006E02A8" w:rsidRDefault="006E02A8" w:rsidP="006E02A8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6E02A8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The most strategic move is to build an </w:t>
      </w:r>
      <w:r w:rsidRPr="006E02A8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MCP Server</w:t>
      </w:r>
      <w:r w:rsidRPr="006E02A8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that exposes client data (CRM, Calendly, internal docs) as "Tools" that any voice agent can call.</w:t>
      </w:r>
    </w:p>
    <w:p w14:paraId="56D48C20" w14:textId="77777777" w:rsidR="006E02A8" w:rsidRPr="006E02A8" w:rsidRDefault="006E02A8" w:rsidP="006E02A8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en-AU"/>
          <w14:ligatures w14:val="none"/>
        </w:rPr>
      </w:pPr>
      <w:r w:rsidRPr="006E02A8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en-AU"/>
          <w14:ligatures w14:val="none"/>
        </w:rPr>
        <w:t>The Architectural Blueprint</w:t>
      </w:r>
    </w:p>
    <w:p w14:paraId="33108A4F" w14:textId="77777777" w:rsidR="006E02A8" w:rsidRPr="006E02A8" w:rsidRDefault="006E02A8" w:rsidP="006E02A8">
      <w:pPr>
        <w:spacing w:after="0" w:line="240" w:lineRule="auto"/>
        <w:rPr>
          <w:rFonts w:ascii="Arial" w:eastAsia="Times New Roman" w:hAnsi="Arial" w:cs="Arial"/>
          <w:color w:val="444746"/>
          <w:kern w:val="0"/>
          <w:sz w:val="24"/>
          <w:szCs w:val="24"/>
          <w:lang w:eastAsia="en-AU"/>
          <w14:ligatures w14:val="none"/>
        </w:rPr>
      </w:pPr>
      <w:r w:rsidRPr="006E02A8">
        <w:rPr>
          <w:rFonts w:ascii="Arial" w:eastAsia="Times New Roman" w:hAnsi="Arial" w:cs="Arial"/>
          <w:color w:val="444746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Code snippet</w:t>
      </w:r>
    </w:p>
    <w:p w14:paraId="1C96B4A5" w14:textId="77777777" w:rsidR="006E02A8" w:rsidRPr="006E02A8" w:rsidRDefault="006E02A8" w:rsidP="006E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</w:pP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graph TD</w:t>
      </w:r>
    </w:p>
    <w:p w14:paraId="5C9CDD67" w14:textId="77777777" w:rsidR="006E02A8" w:rsidRPr="006E02A8" w:rsidRDefault="006E02A8" w:rsidP="006E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</w:pP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    A[End User / Voice Widget] --&gt;|WebRTC / SSE| B(Voice Gateway)</w:t>
      </w:r>
    </w:p>
    <w:p w14:paraId="08E6B2DB" w14:textId="77777777" w:rsidR="006E02A8" w:rsidRPr="006E02A8" w:rsidRDefault="006E02A8" w:rsidP="006E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</w:pP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    B --&gt;|Transcription| C{Orchestrator}</w:t>
      </w:r>
    </w:p>
    <w:p w14:paraId="15682765" w14:textId="77777777" w:rsidR="006E02A8" w:rsidRPr="006E02A8" w:rsidRDefault="006E02A8" w:rsidP="006E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</w:pP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    C --&gt;|JSON-RPC 2.0| D[Your MCP Server]</w:t>
      </w:r>
    </w:p>
    <w:p w14:paraId="57BC0B22" w14:textId="77777777" w:rsidR="006E02A8" w:rsidRPr="006E02A8" w:rsidRDefault="006E02A8" w:rsidP="006E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</w:pP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    D --&gt;|Tool Call: </w:t>
      </w:r>
      <w:proofErr w:type="spellStart"/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book_meeting</w:t>
      </w:r>
      <w:proofErr w:type="spellEnd"/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| E[Client CRM / API]</w:t>
      </w:r>
    </w:p>
    <w:p w14:paraId="6403EF17" w14:textId="77777777" w:rsidR="006E02A8" w:rsidRPr="006E02A8" w:rsidRDefault="006E02A8" w:rsidP="006E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</w:pP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    E --&gt;|Success| D</w:t>
      </w:r>
    </w:p>
    <w:p w14:paraId="05F83A19" w14:textId="77777777" w:rsidR="006E02A8" w:rsidRPr="006E02A8" w:rsidRDefault="006E02A8" w:rsidP="006E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</w:pP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    D --&gt;|Contextual Data| C</w:t>
      </w:r>
    </w:p>
    <w:p w14:paraId="1ED98469" w14:textId="77777777" w:rsidR="006E02A8" w:rsidRPr="006E02A8" w:rsidRDefault="006E02A8" w:rsidP="006E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</w:pP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    C --&gt;|TTS| A</w:t>
      </w:r>
    </w:p>
    <w:p w14:paraId="19B973E2" w14:textId="77777777" w:rsidR="006E02A8" w:rsidRPr="006E02A8" w:rsidRDefault="006E02A8" w:rsidP="006E02A8">
      <w:pPr>
        <w:spacing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6E02A8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pict w14:anchorId="135BB56A">
          <v:rect id="_x0000_i1025" style="width:0;height:1.5pt" o:hralign="center" o:hrstd="t" o:hrnoshade="t" o:hr="t" fillcolor="gray" stroked="f"/>
        </w:pict>
      </w:r>
    </w:p>
    <w:p w14:paraId="7A9F605E" w14:textId="77777777" w:rsidR="006E02A8" w:rsidRPr="006E02A8" w:rsidRDefault="006E02A8" w:rsidP="006E02A8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en-AU"/>
          <w14:ligatures w14:val="none"/>
        </w:rPr>
      </w:pPr>
      <w:r w:rsidRPr="006E02A8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en-AU"/>
          <w14:ligatures w14:val="none"/>
        </w:rPr>
        <w:t>The Code Blueprint (TypeScript / Node.js)</w:t>
      </w:r>
    </w:p>
    <w:p w14:paraId="4F40E9FD" w14:textId="77777777" w:rsidR="006E02A8" w:rsidRPr="006E02A8" w:rsidRDefault="006E02A8" w:rsidP="006E02A8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6E02A8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Using the </w:t>
      </w:r>
      <w:r w:rsidRPr="006E02A8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MCP SDK</w:t>
      </w:r>
      <w:r w:rsidRPr="006E02A8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>, your server should act as the middleware that "teaches" the voice agent how to interact with the agency’s tools.</w:t>
      </w:r>
    </w:p>
    <w:p w14:paraId="085D61DC" w14:textId="77777777" w:rsidR="006E02A8" w:rsidRPr="006E02A8" w:rsidRDefault="006E02A8" w:rsidP="006E02A8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n-AU"/>
          <w14:ligatures w14:val="none"/>
        </w:rPr>
      </w:pPr>
      <w:r w:rsidRPr="006E02A8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n-AU"/>
          <w14:ligatures w14:val="none"/>
        </w:rPr>
        <w:t>1. Setup &amp; Server Initialization</w:t>
      </w:r>
    </w:p>
    <w:p w14:paraId="017FEB53" w14:textId="77777777" w:rsidR="006E02A8" w:rsidRPr="006E02A8" w:rsidRDefault="006E02A8" w:rsidP="006E02A8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6E02A8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Install the SDK: </w:t>
      </w:r>
      <w:proofErr w:type="spellStart"/>
      <w:r w:rsidRPr="006E02A8">
        <w:rPr>
          <w:rFonts w:ascii="Arial" w:eastAsia="Times New Roman" w:hAnsi="Arial" w:cs="Arial"/>
          <w:color w:val="444746"/>
          <w:kern w:val="0"/>
          <w:sz w:val="20"/>
          <w:szCs w:val="20"/>
          <w:bdr w:val="none" w:sz="0" w:space="0" w:color="auto" w:frame="1"/>
          <w:lang w:eastAsia="en-AU"/>
          <w14:ligatures w14:val="none"/>
        </w:rPr>
        <w:t>npm</w:t>
      </w:r>
      <w:proofErr w:type="spellEnd"/>
      <w:r w:rsidRPr="006E02A8">
        <w:rPr>
          <w:rFonts w:ascii="Arial" w:eastAsia="Times New Roman" w:hAnsi="Arial" w:cs="Arial"/>
          <w:color w:val="444746"/>
          <w:kern w:val="0"/>
          <w:sz w:val="20"/>
          <w:szCs w:val="20"/>
          <w:bdr w:val="none" w:sz="0" w:space="0" w:color="auto" w:frame="1"/>
          <w:lang w:eastAsia="en-AU"/>
          <w14:ligatures w14:val="none"/>
        </w:rPr>
        <w:t xml:space="preserve"> install @modelcontextprotocol/sdk </w:t>
      </w:r>
      <w:proofErr w:type="spellStart"/>
      <w:r w:rsidRPr="006E02A8">
        <w:rPr>
          <w:rFonts w:ascii="Arial" w:eastAsia="Times New Roman" w:hAnsi="Arial" w:cs="Arial"/>
          <w:color w:val="444746"/>
          <w:kern w:val="0"/>
          <w:sz w:val="20"/>
          <w:szCs w:val="20"/>
          <w:bdr w:val="none" w:sz="0" w:space="0" w:color="auto" w:frame="1"/>
          <w:lang w:eastAsia="en-AU"/>
          <w14:ligatures w14:val="none"/>
        </w:rPr>
        <w:t>zod</w:t>
      </w:r>
      <w:proofErr w:type="spellEnd"/>
    </w:p>
    <w:p w14:paraId="23737DAF" w14:textId="77777777" w:rsidR="006E02A8" w:rsidRPr="006E02A8" w:rsidRDefault="006E02A8" w:rsidP="006E02A8">
      <w:pPr>
        <w:spacing w:after="0" w:line="240" w:lineRule="auto"/>
        <w:rPr>
          <w:rFonts w:ascii="Arial" w:eastAsia="Times New Roman" w:hAnsi="Arial" w:cs="Arial"/>
          <w:color w:val="444746"/>
          <w:kern w:val="0"/>
          <w:sz w:val="24"/>
          <w:szCs w:val="24"/>
          <w:lang w:eastAsia="en-AU"/>
          <w14:ligatures w14:val="none"/>
        </w:rPr>
      </w:pPr>
      <w:r w:rsidRPr="006E02A8">
        <w:rPr>
          <w:rFonts w:ascii="Arial" w:eastAsia="Times New Roman" w:hAnsi="Arial" w:cs="Arial"/>
          <w:color w:val="444746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TypeScript</w:t>
      </w:r>
    </w:p>
    <w:p w14:paraId="20A974B3" w14:textId="77777777" w:rsidR="006E02A8" w:rsidRPr="006E02A8" w:rsidRDefault="006E02A8" w:rsidP="006E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</w:pPr>
      <w:r w:rsidRPr="006E02A8">
        <w:rPr>
          <w:rFonts w:ascii="Arial" w:eastAsia="Times New Roman" w:hAnsi="Arial" w:cs="Arial"/>
          <w:color w:val="8430CE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import</w:t>
      </w: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 { </w:t>
      </w:r>
      <w:proofErr w:type="spellStart"/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McpServer</w:t>
      </w:r>
      <w:proofErr w:type="spellEnd"/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 } </w:t>
      </w:r>
      <w:r w:rsidRPr="006E02A8">
        <w:rPr>
          <w:rFonts w:ascii="Arial" w:eastAsia="Times New Roman" w:hAnsi="Arial" w:cs="Arial"/>
          <w:color w:val="8430CE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from</w:t>
      </w: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 </w:t>
      </w:r>
      <w:r w:rsidRPr="006E02A8">
        <w:rPr>
          <w:rFonts w:ascii="Arial" w:eastAsia="Times New Roman" w:hAnsi="Arial" w:cs="Arial"/>
          <w:color w:val="188038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"@</w:t>
      </w:r>
      <w:proofErr w:type="spellStart"/>
      <w:r w:rsidRPr="006E02A8">
        <w:rPr>
          <w:rFonts w:ascii="Arial" w:eastAsia="Times New Roman" w:hAnsi="Arial" w:cs="Arial"/>
          <w:color w:val="188038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modelcontextprotocol</w:t>
      </w:r>
      <w:proofErr w:type="spellEnd"/>
      <w:r w:rsidRPr="006E02A8">
        <w:rPr>
          <w:rFonts w:ascii="Arial" w:eastAsia="Times New Roman" w:hAnsi="Arial" w:cs="Arial"/>
          <w:color w:val="188038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/</w:t>
      </w:r>
      <w:proofErr w:type="spellStart"/>
      <w:r w:rsidRPr="006E02A8">
        <w:rPr>
          <w:rFonts w:ascii="Arial" w:eastAsia="Times New Roman" w:hAnsi="Arial" w:cs="Arial"/>
          <w:color w:val="188038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sdk</w:t>
      </w:r>
      <w:proofErr w:type="spellEnd"/>
      <w:r w:rsidRPr="006E02A8">
        <w:rPr>
          <w:rFonts w:ascii="Arial" w:eastAsia="Times New Roman" w:hAnsi="Arial" w:cs="Arial"/>
          <w:color w:val="188038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/server/mcp.js</w:t>
      </w:r>
      <w:proofErr w:type="gramStart"/>
      <w:r w:rsidRPr="006E02A8">
        <w:rPr>
          <w:rFonts w:ascii="Arial" w:eastAsia="Times New Roman" w:hAnsi="Arial" w:cs="Arial"/>
          <w:color w:val="188038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"</w:t>
      </w: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;</w:t>
      </w:r>
      <w:proofErr w:type="gramEnd"/>
    </w:p>
    <w:p w14:paraId="1FEEB901" w14:textId="77777777" w:rsidR="006E02A8" w:rsidRPr="006E02A8" w:rsidRDefault="006E02A8" w:rsidP="006E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</w:pPr>
      <w:r w:rsidRPr="006E02A8">
        <w:rPr>
          <w:rFonts w:ascii="Arial" w:eastAsia="Times New Roman" w:hAnsi="Arial" w:cs="Arial"/>
          <w:color w:val="8430CE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import</w:t>
      </w: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 { </w:t>
      </w:r>
      <w:proofErr w:type="spellStart"/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StdioServerTransport</w:t>
      </w:r>
      <w:proofErr w:type="spellEnd"/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 } </w:t>
      </w:r>
      <w:r w:rsidRPr="006E02A8">
        <w:rPr>
          <w:rFonts w:ascii="Arial" w:eastAsia="Times New Roman" w:hAnsi="Arial" w:cs="Arial"/>
          <w:color w:val="8430CE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from</w:t>
      </w: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 </w:t>
      </w:r>
      <w:r w:rsidRPr="006E02A8">
        <w:rPr>
          <w:rFonts w:ascii="Arial" w:eastAsia="Times New Roman" w:hAnsi="Arial" w:cs="Arial"/>
          <w:color w:val="188038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"@</w:t>
      </w:r>
      <w:proofErr w:type="spellStart"/>
      <w:r w:rsidRPr="006E02A8">
        <w:rPr>
          <w:rFonts w:ascii="Arial" w:eastAsia="Times New Roman" w:hAnsi="Arial" w:cs="Arial"/>
          <w:color w:val="188038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modelcontextprotocol</w:t>
      </w:r>
      <w:proofErr w:type="spellEnd"/>
      <w:r w:rsidRPr="006E02A8">
        <w:rPr>
          <w:rFonts w:ascii="Arial" w:eastAsia="Times New Roman" w:hAnsi="Arial" w:cs="Arial"/>
          <w:color w:val="188038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/</w:t>
      </w:r>
      <w:proofErr w:type="spellStart"/>
      <w:r w:rsidRPr="006E02A8">
        <w:rPr>
          <w:rFonts w:ascii="Arial" w:eastAsia="Times New Roman" w:hAnsi="Arial" w:cs="Arial"/>
          <w:color w:val="188038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sdk</w:t>
      </w:r>
      <w:proofErr w:type="spellEnd"/>
      <w:r w:rsidRPr="006E02A8">
        <w:rPr>
          <w:rFonts w:ascii="Arial" w:eastAsia="Times New Roman" w:hAnsi="Arial" w:cs="Arial"/>
          <w:color w:val="188038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/server/stdio.js</w:t>
      </w:r>
      <w:proofErr w:type="gramStart"/>
      <w:r w:rsidRPr="006E02A8">
        <w:rPr>
          <w:rFonts w:ascii="Arial" w:eastAsia="Times New Roman" w:hAnsi="Arial" w:cs="Arial"/>
          <w:color w:val="188038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"</w:t>
      </w: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;</w:t>
      </w:r>
      <w:proofErr w:type="gramEnd"/>
    </w:p>
    <w:p w14:paraId="243C1F83" w14:textId="77777777" w:rsidR="006E02A8" w:rsidRPr="006E02A8" w:rsidRDefault="006E02A8" w:rsidP="006E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</w:pPr>
      <w:r w:rsidRPr="006E02A8">
        <w:rPr>
          <w:rFonts w:ascii="Arial" w:eastAsia="Times New Roman" w:hAnsi="Arial" w:cs="Arial"/>
          <w:color w:val="8430CE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import</w:t>
      </w: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 { z } </w:t>
      </w:r>
      <w:r w:rsidRPr="006E02A8">
        <w:rPr>
          <w:rFonts w:ascii="Arial" w:eastAsia="Times New Roman" w:hAnsi="Arial" w:cs="Arial"/>
          <w:color w:val="8430CE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from</w:t>
      </w: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 </w:t>
      </w:r>
      <w:r w:rsidRPr="006E02A8">
        <w:rPr>
          <w:rFonts w:ascii="Arial" w:eastAsia="Times New Roman" w:hAnsi="Arial" w:cs="Arial"/>
          <w:color w:val="188038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"</w:t>
      </w:r>
      <w:proofErr w:type="spellStart"/>
      <w:r w:rsidRPr="006E02A8">
        <w:rPr>
          <w:rFonts w:ascii="Arial" w:eastAsia="Times New Roman" w:hAnsi="Arial" w:cs="Arial"/>
          <w:color w:val="188038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zod</w:t>
      </w:r>
      <w:proofErr w:type="spellEnd"/>
      <w:proofErr w:type="gramStart"/>
      <w:r w:rsidRPr="006E02A8">
        <w:rPr>
          <w:rFonts w:ascii="Arial" w:eastAsia="Times New Roman" w:hAnsi="Arial" w:cs="Arial"/>
          <w:color w:val="188038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"</w:t>
      </w: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;</w:t>
      </w:r>
      <w:proofErr w:type="gramEnd"/>
    </w:p>
    <w:p w14:paraId="3191B301" w14:textId="77777777" w:rsidR="006E02A8" w:rsidRPr="006E02A8" w:rsidRDefault="006E02A8" w:rsidP="006E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</w:pPr>
    </w:p>
    <w:p w14:paraId="3D8CF75B" w14:textId="77777777" w:rsidR="006E02A8" w:rsidRPr="006E02A8" w:rsidRDefault="006E02A8" w:rsidP="006E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</w:pPr>
      <w:r w:rsidRPr="006E02A8">
        <w:rPr>
          <w:rFonts w:ascii="Arial" w:eastAsia="Times New Roman" w:hAnsi="Arial" w:cs="Arial"/>
          <w:color w:val="8430CE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const</w:t>
      </w: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 server = </w:t>
      </w:r>
      <w:r w:rsidRPr="006E02A8">
        <w:rPr>
          <w:rFonts w:ascii="Arial" w:eastAsia="Times New Roman" w:hAnsi="Arial" w:cs="Arial"/>
          <w:color w:val="8430CE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new</w:t>
      </w: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 </w:t>
      </w:r>
      <w:proofErr w:type="spellStart"/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McpServer</w:t>
      </w:r>
      <w:proofErr w:type="spellEnd"/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({</w:t>
      </w:r>
    </w:p>
    <w:p w14:paraId="63FA32EA" w14:textId="77777777" w:rsidR="006E02A8" w:rsidRPr="006E02A8" w:rsidRDefault="006E02A8" w:rsidP="006E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</w:pP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  </w:t>
      </w:r>
      <w:r w:rsidRPr="006E02A8">
        <w:rPr>
          <w:rFonts w:ascii="Arial" w:eastAsia="Times New Roman" w:hAnsi="Arial" w:cs="Arial"/>
          <w:color w:val="B55908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name</w:t>
      </w: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: </w:t>
      </w:r>
      <w:r w:rsidRPr="006E02A8">
        <w:rPr>
          <w:rFonts w:ascii="Arial" w:eastAsia="Times New Roman" w:hAnsi="Arial" w:cs="Arial"/>
          <w:color w:val="188038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"Agency-Voice-Agent-Middleware"</w:t>
      </w: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,</w:t>
      </w:r>
    </w:p>
    <w:p w14:paraId="10801CDE" w14:textId="77777777" w:rsidR="006E02A8" w:rsidRPr="006E02A8" w:rsidRDefault="006E02A8" w:rsidP="006E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</w:pP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  </w:t>
      </w:r>
      <w:r w:rsidRPr="006E02A8">
        <w:rPr>
          <w:rFonts w:ascii="Arial" w:eastAsia="Times New Roman" w:hAnsi="Arial" w:cs="Arial"/>
          <w:color w:val="B55908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version</w:t>
      </w: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: </w:t>
      </w:r>
      <w:r w:rsidRPr="006E02A8">
        <w:rPr>
          <w:rFonts w:ascii="Arial" w:eastAsia="Times New Roman" w:hAnsi="Arial" w:cs="Arial"/>
          <w:color w:val="188038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"2.0.0"</w:t>
      </w: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,</w:t>
      </w:r>
    </w:p>
    <w:p w14:paraId="1DE02CAB" w14:textId="77777777" w:rsidR="006E02A8" w:rsidRPr="006E02A8" w:rsidRDefault="006E02A8" w:rsidP="006E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</w:pP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}</w:t>
      </w:r>
      <w:proofErr w:type="gramStart"/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);</w:t>
      </w:r>
      <w:proofErr w:type="gramEnd"/>
    </w:p>
    <w:p w14:paraId="3C1E628E" w14:textId="77777777" w:rsidR="006E02A8" w:rsidRPr="006E02A8" w:rsidRDefault="006E02A8" w:rsidP="006E02A8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n-AU"/>
          <w14:ligatures w14:val="none"/>
        </w:rPr>
      </w:pPr>
      <w:r w:rsidRPr="006E02A8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n-AU"/>
          <w14:ligatures w14:val="none"/>
        </w:rPr>
        <w:t>2. Defining the "Revenue" Tool</w:t>
      </w:r>
    </w:p>
    <w:p w14:paraId="74B7B188" w14:textId="77777777" w:rsidR="006E02A8" w:rsidRPr="006E02A8" w:rsidRDefault="006E02A8" w:rsidP="006E02A8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6E02A8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lastRenderedPageBreak/>
        <w:t xml:space="preserve">In 2026, a widget that just "talks" is useless. It must </w:t>
      </w:r>
      <w:r w:rsidRPr="006E02A8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act</w:t>
      </w:r>
      <w:r w:rsidRPr="006E02A8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>. Here we define a tool that allows the voice agent to check availability and book a lead directly into a CRM.</w:t>
      </w:r>
    </w:p>
    <w:p w14:paraId="4622A757" w14:textId="77777777" w:rsidR="006E02A8" w:rsidRPr="006E02A8" w:rsidRDefault="006E02A8" w:rsidP="006E02A8">
      <w:pPr>
        <w:spacing w:after="0" w:line="240" w:lineRule="auto"/>
        <w:rPr>
          <w:rFonts w:ascii="Arial" w:eastAsia="Times New Roman" w:hAnsi="Arial" w:cs="Arial"/>
          <w:color w:val="444746"/>
          <w:kern w:val="0"/>
          <w:sz w:val="24"/>
          <w:szCs w:val="24"/>
          <w:lang w:eastAsia="en-AU"/>
          <w14:ligatures w14:val="none"/>
        </w:rPr>
      </w:pPr>
      <w:r w:rsidRPr="006E02A8">
        <w:rPr>
          <w:rFonts w:ascii="Arial" w:eastAsia="Times New Roman" w:hAnsi="Arial" w:cs="Arial"/>
          <w:color w:val="444746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TypeScript</w:t>
      </w:r>
    </w:p>
    <w:p w14:paraId="3A7A950A" w14:textId="77777777" w:rsidR="006E02A8" w:rsidRPr="006E02A8" w:rsidRDefault="006E02A8" w:rsidP="006E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</w:pPr>
      <w:proofErr w:type="spellStart"/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server.tool</w:t>
      </w:r>
      <w:proofErr w:type="spellEnd"/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(</w:t>
      </w:r>
    </w:p>
    <w:p w14:paraId="0BB471B5" w14:textId="77777777" w:rsidR="006E02A8" w:rsidRPr="006E02A8" w:rsidRDefault="006E02A8" w:rsidP="006E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</w:pP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  </w:t>
      </w:r>
      <w:r w:rsidRPr="006E02A8">
        <w:rPr>
          <w:rFonts w:ascii="Arial" w:eastAsia="Times New Roman" w:hAnsi="Arial" w:cs="Arial"/>
          <w:color w:val="188038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"</w:t>
      </w:r>
      <w:proofErr w:type="spellStart"/>
      <w:proofErr w:type="gramStart"/>
      <w:r w:rsidRPr="006E02A8">
        <w:rPr>
          <w:rFonts w:ascii="Arial" w:eastAsia="Times New Roman" w:hAnsi="Arial" w:cs="Arial"/>
          <w:color w:val="188038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create</w:t>
      </w:r>
      <w:proofErr w:type="gramEnd"/>
      <w:r w:rsidRPr="006E02A8">
        <w:rPr>
          <w:rFonts w:ascii="Arial" w:eastAsia="Times New Roman" w:hAnsi="Arial" w:cs="Arial"/>
          <w:color w:val="188038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_lead_and_book</w:t>
      </w:r>
      <w:proofErr w:type="spellEnd"/>
      <w:r w:rsidRPr="006E02A8">
        <w:rPr>
          <w:rFonts w:ascii="Arial" w:eastAsia="Times New Roman" w:hAnsi="Arial" w:cs="Arial"/>
          <w:color w:val="188038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"</w:t>
      </w: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,</w:t>
      </w:r>
    </w:p>
    <w:p w14:paraId="247AF4C3" w14:textId="77777777" w:rsidR="006E02A8" w:rsidRPr="006E02A8" w:rsidRDefault="006E02A8" w:rsidP="006E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</w:pP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  </w:t>
      </w:r>
      <w:r w:rsidRPr="006E02A8">
        <w:rPr>
          <w:rFonts w:ascii="Arial" w:eastAsia="Times New Roman" w:hAnsi="Arial" w:cs="Arial"/>
          <w:color w:val="188038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"Creates a lead in the CRM and schedules a discovery call."</w:t>
      </w: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,</w:t>
      </w:r>
    </w:p>
    <w:p w14:paraId="1C0CA5AC" w14:textId="77777777" w:rsidR="006E02A8" w:rsidRPr="006E02A8" w:rsidRDefault="006E02A8" w:rsidP="006E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</w:pP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  {</w:t>
      </w:r>
    </w:p>
    <w:p w14:paraId="2C3C803E" w14:textId="77777777" w:rsidR="006E02A8" w:rsidRPr="006E02A8" w:rsidRDefault="006E02A8" w:rsidP="006E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</w:pP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    </w:t>
      </w:r>
      <w:proofErr w:type="spellStart"/>
      <w:r w:rsidRPr="006E02A8">
        <w:rPr>
          <w:rFonts w:ascii="Arial" w:eastAsia="Times New Roman" w:hAnsi="Arial" w:cs="Arial"/>
          <w:color w:val="B55908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customerName</w:t>
      </w:r>
      <w:proofErr w:type="spellEnd"/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: </w:t>
      </w:r>
      <w:proofErr w:type="spellStart"/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z.string</w:t>
      </w:r>
      <w:proofErr w:type="spellEnd"/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(),</w:t>
      </w:r>
    </w:p>
    <w:p w14:paraId="28108C50" w14:textId="77777777" w:rsidR="006E02A8" w:rsidRPr="006E02A8" w:rsidRDefault="006E02A8" w:rsidP="006E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</w:pP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    </w:t>
      </w:r>
      <w:proofErr w:type="spellStart"/>
      <w:r w:rsidRPr="006E02A8">
        <w:rPr>
          <w:rFonts w:ascii="Arial" w:eastAsia="Times New Roman" w:hAnsi="Arial" w:cs="Arial"/>
          <w:color w:val="B55908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customerPhone</w:t>
      </w:r>
      <w:proofErr w:type="spellEnd"/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: </w:t>
      </w:r>
      <w:proofErr w:type="spellStart"/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z.string</w:t>
      </w:r>
      <w:proofErr w:type="spellEnd"/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(),</w:t>
      </w:r>
    </w:p>
    <w:p w14:paraId="1DE39EF9" w14:textId="77777777" w:rsidR="006E02A8" w:rsidRPr="006E02A8" w:rsidRDefault="006E02A8" w:rsidP="006E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</w:pP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    </w:t>
      </w:r>
      <w:proofErr w:type="spellStart"/>
      <w:r w:rsidRPr="006E02A8">
        <w:rPr>
          <w:rFonts w:ascii="Arial" w:eastAsia="Times New Roman" w:hAnsi="Arial" w:cs="Arial"/>
          <w:color w:val="B55908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preferredTime</w:t>
      </w:r>
      <w:proofErr w:type="spellEnd"/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: </w:t>
      </w:r>
      <w:proofErr w:type="spellStart"/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z.string</w:t>
      </w:r>
      <w:proofErr w:type="spellEnd"/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().describe(</w:t>
      </w:r>
      <w:r w:rsidRPr="006E02A8">
        <w:rPr>
          <w:rFonts w:ascii="Arial" w:eastAsia="Times New Roman" w:hAnsi="Arial" w:cs="Arial"/>
          <w:color w:val="188038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"ISO 8601 format"</w:t>
      </w: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),</w:t>
      </w:r>
    </w:p>
    <w:p w14:paraId="40567BFE" w14:textId="77777777" w:rsidR="006E02A8" w:rsidRPr="006E02A8" w:rsidRDefault="006E02A8" w:rsidP="006E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</w:pP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    </w:t>
      </w:r>
      <w:proofErr w:type="spellStart"/>
      <w:r w:rsidRPr="006E02A8">
        <w:rPr>
          <w:rFonts w:ascii="Arial" w:eastAsia="Times New Roman" w:hAnsi="Arial" w:cs="Arial"/>
          <w:color w:val="B55908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agencyClientId</w:t>
      </w:r>
      <w:proofErr w:type="spellEnd"/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: </w:t>
      </w:r>
      <w:proofErr w:type="spellStart"/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z.string</w:t>
      </w:r>
      <w:proofErr w:type="spellEnd"/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().describe(</w:t>
      </w:r>
      <w:r w:rsidRPr="006E02A8">
        <w:rPr>
          <w:rFonts w:ascii="Arial" w:eastAsia="Times New Roman" w:hAnsi="Arial" w:cs="Arial"/>
          <w:color w:val="188038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"The UUID of the agency's client"</w:t>
      </w: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)</w:t>
      </w:r>
    </w:p>
    <w:p w14:paraId="50DF8854" w14:textId="77777777" w:rsidR="006E02A8" w:rsidRPr="006E02A8" w:rsidRDefault="006E02A8" w:rsidP="006E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</w:pP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  },</w:t>
      </w:r>
    </w:p>
    <w:p w14:paraId="2A7DDC2D" w14:textId="77777777" w:rsidR="006E02A8" w:rsidRPr="006E02A8" w:rsidRDefault="006E02A8" w:rsidP="006E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</w:pP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  </w:t>
      </w:r>
      <w:r w:rsidRPr="006E02A8">
        <w:rPr>
          <w:rFonts w:ascii="Arial" w:eastAsia="Times New Roman" w:hAnsi="Arial" w:cs="Arial"/>
          <w:color w:val="8430CE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async</w:t>
      </w: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 ({ </w:t>
      </w:r>
      <w:proofErr w:type="spellStart"/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customerName</w:t>
      </w:r>
      <w:proofErr w:type="spellEnd"/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, </w:t>
      </w:r>
      <w:proofErr w:type="spellStart"/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customerPhone</w:t>
      </w:r>
      <w:proofErr w:type="spellEnd"/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, </w:t>
      </w:r>
      <w:proofErr w:type="spellStart"/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preferredTime</w:t>
      </w:r>
      <w:proofErr w:type="spellEnd"/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, </w:t>
      </w:r>
      <w:proofErr w:type="spellStart"/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agencyClientId</w:t>
      </w:r>
      <w:proofErr w:type="spellEnd"/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 }) =&gt; {</w:t>
      </w:r>
    </w:p>
    <w:p w14:paraId="39748623" w14:textId="77777777" w:rsidR="006E02A8" w:rsidRPr="006E02A8" w:rsidRDefault="006E02A8" w:rsidP="006E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</w:pP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    </w:t>
      </w:r>
      <w:r w:rsidRPr="006E02A8">
        <w:rPr>
          <w:rFonts w:ascii="Arial" w:eastAsia="Times New Roman" w:hAnsi="Arial" w:cs="Arial"/>
          <w:color w:val="5F6368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// Logic to hit HubSpot/Salesforce API</w:t>
      </w:r>
    </w:p>
    <w:p w14:paraId="464AB3BF" w14:textId="77777777" w:rsidR="006E02A8" w:rsidRPr="006E02A8" w:rsidRDefault="006E02A8" w:rsidP="006E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</w:pP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    </w:t>
      </w:r>
      <w:r w:rsidRPr="006E02A8">
        <w:rPr>
          <w:rFonts w:ascii="Arial" w:eastAsia="Times New Roman" w:hAnsi="Arial" w:cs="Arial"/>
          <w:color w:val="8430CE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const</w:t>
      </w: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 response = </w:t>
      </w:r>
      <w:r w:rsidRPr="006E02A8">
        <w:rPr>
          <w:rFonts w:ascii="Arial" w:eastAsia="Times New Roman" w:hAnsi="Arial" w:cs="Arial"/>
          <w:color w:val="8430CE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await</w:t>
      </w: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 fetch(</w:t>
      </w:r>
      <w:r w:rsidRPr="006E02A8">
        <w:rPr>
          <w:rFonts w:ascii="Arial" w:eastAsia="Times New Roman" w:hAnsi="Arial" w:cs="Arial"/>
          <w:color w:val="188038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`https://api.crm.com/v1/leads`</w:t>
      </w: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, {</w:t>
      </w:r>
    </w:p>
    <w:p w14:paraId="3ADE87B8" w14:textId="77777777" w:rsidR="006E02A8" w:rsidRPr="006E02A8" w:rsidRDefault="006E02A8" w:rsidP="006E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</w:pP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       </w:t>
      </w:r>
      <w:r w:rsidRPr="006E02A8">
        <w:rPr>
          <w:rFonts w:ascii="Arial" w:eastAsia="Times New Roman" w:hAnsi="Arial" w:cs="Arial"/>
          <w:color w:val="B55908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method</w:t>
      </w: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: </w:t>
      </w:r>
      <w:r w:rsidRPr="006E02A8">
        <w:rPr>
          <w:rFonts w:ascii="Arial" w:eastAsia="Times New Roman" w:hAnsi="Arial" w:cs="Arial"/>
          <w:color w:val="188038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'POST'</w:t>
      </w: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,</w:t>
      </w:r>
    </w:p>
    <w:p w14:paraId="060975D0" w14:textId="77777777" w:rsidR="006E02A8" w:rsidRPr="006E02A8" w:rsidRDefault="006E02A8" w:rsidP="006E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</w:pP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       </w:t>
      </w:r>
      <w:r w:rsidRPr="006E02A8">
        <w:rPr>
          <w:rFonts w:ascii="Arial" w:eastAsia="Times New Roman" w:hAnsi="Arial" w:cs="Arial"/>
          <w:color w:val="B55908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body</w:t>
      </w: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: </w:t>
      </w:r>
      <w:proofErr w:type="spellStart"/>
      <w:r w:rsidRPr="006E02A8">
        <w:rPr>
          <w:rFonts w:ascii="Arial" w:eastAsia="Times New Roman" w:hAnsi="Arial" w:cs="Arial"/>
          <w:color w:val="1967D2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JSON</w:t>
      </w: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.stringify</w:t>
      </w:r>
      <w:proofErr w:type="spellEnd"/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({ </w:t>
      </w:r>
      <w:proofErr w:type="spellStart"/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customerName</w:t>
      </w:r>
      <w:proofErr w:type="spellEnd"/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, </w:t>
      </w:r>
      <w:proofErr w:type="spellStart"/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customerPhone</w:t>
      </w:r>
      <w:proofErr w:type="spellEnd"/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, </w:t>
      </w:r>
      <w:proofErr w:type="spellStart"/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preferredTime</w:t>
      </w:r>
      <w:proofErr w:type="spellEnd"/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, </w:t>
      </w:r>
      <w:proofErr w:type="spellStart"/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agencyClientId</w:t>
      </w:r>
      <w:proofErr w:type="spellEnd"/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 })</w:t>
      </w:r>
    </w:p>
    <w:p w14:paraId="33F9697B" w14:textId="77777777" w:rsidR="006E02A8" w:rsidRPr="006E02A8" w:rsidRDefault="006E02A8" w:rsidP="006E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</w:pP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    }</w:t>
      </w:r>
      <w:proofErr w:type="gramStart"/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);</w:t>
      </w:r>
      <w:proofErr w:type="gramEnd"/>
    </w:p>
    <w:p w14:paraId="02506104" w14:textId="77777777" w:rsidR="006E02A8" w:rsidRPr="006E02A8" w:rsidRDefault="006E02A8" w:rsidP="006E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</w:pP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    </w:t>
      </w:r>
    </w:p>
    <w:p w14:paraId="60A674F3" w14:textId="77777777" w:rsidR="006E02A8" w:rsidRPr="006E02A8" w:rsidRDefault="006E02A8" w:rsidP="006E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</w:pP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    </w:t>
      </w:r>
      <w:r w:rsidRPr="006E02A8">
        <w:rPr>
          <w:rFonts w:ascii="Arial" w:eastAsia="Times New Roman" w:hAnsi="Arial" w:cs="Arial"/>
          <w:color w:val="8430CE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if</w:t>
      </w: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 (!</w:t>
      </w:r>
      <w:proofErr w:type="spellStart"/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response.ok</w:t>
      </w:r>
      <w:proofErr w:type="spellEnd"/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) </w:t>
      </w:r>
      <w:r w:rsidRPr="006E02A8">
        <w:rPr>
          <w:rFonts w:ascii="Arial" w:eastAsia="Times New Roman" w:hAnsi="Arial" w:cs="Arial"/>
          <w:color w:val="8430CE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return</w:t>
      </w: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 { </w:t>
      </w:r>
      <w:r w:rsidRPr="006E02A8">
        <w:rPr>
          <w:rFonts w:ascii="Arial" w:eastAsia="Times New Roman" w:hAnsi="Arial" w:cs="Arial"/>
          <w:color w:val="B55908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content</w:t>
      </w: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: [{ </w:t>
      </w:r>
      <w:r w:rsidRPr="006E02A8">
        <w:rPr>
          <w:rFonts w:ascii="Arial" w:eastAsia="Times New Roman" w:hAnsi="Arial" w:cs="Arial"/>
          <w:color w:val="B55908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type</w:t>
      </w: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: </w:t>
      </w:r>
      <w:r w:rsidRPr="006E02A8">
        <w:rPr>
          <w:rFonts w:ascii="Arial" w:eastAsia="Times New Roman" w:hAnsi="Arial" w:cs="Arial"/>
          <w:color w:val="188038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"text"</w:t>
      </w: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, </w:t>
      </w:r>
      <w:r w:rsidRPr="006E02A8">
        <w:rPr>
          <w:rFonts w:ascii="Arial" w:eastAsia="Times New Roman" w:hAnsi="Arial" w:cs="Arial"/>
          <w:color w:val="B55908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text</w:t>
      </w: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: </w:t>
      </w:r>
      <w:r w:rsidRPr="006E02A8">
        <w:rPr>
          <w:rFonts w:ascii="Arial" w:eastAsia="Times New Roman" w:hAnsi="Arial" w:cs="Arial"/>
          <w:color w:val="188038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"Failed to book. Request manual handover."</w:t>
      </w: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 }] </w:t>
      </w:r>
      <w:proofErr w:type="gramStart"/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};</w:t>
      </w:r>
      <w:proofErr w:type="gramEnd"/>
    </w:p>
    <w:p w14:paraId="6CE16558" w14:textId="77777777" w:rsidR="006E02A8" w:rsidRPr="006E02A8" w:rsidRDefault="006E02A8" w:rsidP="006E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</w:pPr>
    </w:p>
    <w:p w14:paraId="1DF9D45C" w14:textId="77777777" w:rsidR="006E02A8" w:rsidRPr="006E02A8" w:rsidRDefault="006E02A8" w:rsidP="006E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</w:pP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    </w:t>
      </w:r>
      <w:r w:rsidRPr="006E02A8">
        <w:rPr>
          <w:rFonts w:ascii="Arial" w:eastAsia="Times New Roman" w:hAnsi="Arial" w:cs="Arial"/>
          <w:color w:val="8430CE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return</w:t>
      </w: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 {</w:t>
      </w:r>
    </w:p>
    <w:p w14:paraId="14549CC6" w14:textId="77777777" w:rsidR="006E02A8" w:rsidRPr="006E02A8" w:rsidRDefault="006E02A8" w:rsidP="006E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</w:pP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      </w:t>
      </w:r>
      <w:r w:rsidRPr="006E02A8">
        <w:rPr>
          <w:rFonts w:ascii="Arial" w:eastAsia="Times New Roman" w:hAnsi="Arial" w:cs="Arial"/>
          <w:color w:val="B55908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content</w:t>
      </w: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: [{ </w:t>
      </w:r>
      <w:r w:rsidRPr="006E02A8">
        <w:rPr>
          <w:rFonts w:ascii="Arial" w:eastAsia="Times New Roman" w:hAnsi="Arial" w:cs="Arial"/>
          <w:color w:val="B55908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type</w:t>
      </w: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: </w:t>
      </w:r>
      <w:r w:rsidRPr="006E02A8">
        <w:rPr>
          <w:rFonts w:ascii="Arial" w:eastAsia="Times New Roman" w:hAnsi="Arial" w:cs="Arial"/>
          <w:color w:val="188038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"text"</w:t>
      </w: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, </w:t>
      </w:r>
      <w:r w:rsidRPr="006E02A8">
        <w:rPr>
          <w:rFonts w:ascii="Arial" w:eastAsia="Times New Roman" w:hAnsi="Arial" w:cs="Arial"/>
          <w:color w:val="B55908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text</w:t>
      </w: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: </w:t>
      </w:r>
      <w:r w:rsidRPr="006E02A8">
        <w:rPr>
          <w:rFonts w:ascii="Arial" w:eastAsia="Times New Roman" w:hAnsi="Arial" w:cs="Arial"/>
          <w:color w:val="188038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`Success! Lead created for </w:t>
      </w:r>
      <w:r w:rsidRPr="006E02A8">
        <w:rPr>
          <w:rFonts w:ascii="Arial" w:eastAsia="Times New Roman" w:hAnsi="Arial" w:cs="Arial"/>
          <w:color w:val="1F1F1F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${</w:t>
      </w:r>
      <w:proofErr w:type="spellStart"/>
      <w:r w:rsidRPr="006E02A8">
        <w:rPr>
          <w:rFonts w:ascii="Arial" w:eastAsia="Times New Roman" w:hAnsi="Arial" w:cs="Arial"/>
          <w:color w:val="1F1F1F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customerName</w:t>
      </w:r>
      <w:proofErr w:type="spellEnd"/>
      <w:r w:rsidRPr="006E02A8">
        <w:rPr>
          <w:rFonts w:ascii="Arial" w:eastAsia="Times New Roman" w:hAnsi="Arial" w:cs="Arial"/>
          <w:color w:val="1F1F1F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}</w:t>
      </w:r>
      <w:r w:rsidRPr="006E02A8">
        <w:rPr>
          <w:rFonts w:ascii="Arial" w:eastAsia="Times New Roman" w:hAnsi="Arial" w:cs="Arial"/>
          <w:color w:val="188038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 at </w:t>
      </w:r>
      <w:r w:rsidRPr="006E02A8">
        <w:rPr>
          <w:rFonts w:ascii="Arial" w:eastAsia="Times New Roman" w:hAnsi="Arial" w:cs="Arial"/>
          <w:color w:val="1F1F1F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${</w:t>
      </w:r>
      <w:proofErr w:type="spellStart"/>
      <w:r w:rsidRPr="006E02A8">
        <w:rPr>
          <w:rFonts w:ascii="Arial" w:eastAsia="Times New Roman" w:hAnsi="Arial" w:cs="Arial"/>
          <w:color w:val="1F1F1F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preferredTime</w:t>
      </w:r>
      <w:proofErr w:type="spellEnd"/>
      <w:r w:rsidRPr="006E02A8">
        <w:rPr>
          <w:rFonts w:ascii="Arial" w:eastAsia="Times New Roman" w:hAnsi="Arial" w:cs="Arial"/>
          <w:color w:val="1F1F1F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}</w:t>
      </w:r>
      <w:r w:rsidRPr="006E02A8">
        <w:rPr>
          <w:rFonts w:ascii="Arial" w:eastAsia="Times New Roman" w:hAnsi="Arial" w:cs="Arial"/>
          <w:color w:val="188038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.`</w:t>
      </w: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 }]</w:t>
      </w:r>
    </w:p>
    <w:p w14:paraId="0D0F191F" w14:textId="77777777" w:rsidR="006E02A8" w:rsidRPr="006E02A8" w:rsidRDefault="006E02A8" w:rsidP="006E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</w:pP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    </w:t>
      </w:r>
      <w:proofErr w:type="gramStart"/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};</w:t>
      </w:r>
      <w:proofErr w:type="gramEnd"/>
    </w:p>
    <w:p w14:paraId="17436ECA" w14:textId="77777777" w:rsidR="006E02A8" w:rsidRPr="006E02A8" w:rsidRDefault="006E02A8" w:rsidP="006E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</w:pP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  }</w:t>
      </w:r>
    </w:p>
    <w:p w14:paraId="10FDFB86" w14:textId="77777777" w:rsidR="006E02A8" w:rsidRPr="006E02A8" w:rsidRDefault="006E02A8" w:rsidP="006E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</w:pPr>
      <w:proofErr w:type="gramStart"/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);</w:t>
      </w:r>
      <w:proofErr w:type="gramEnd"/>
    </w:p>
    <w:p w14:paraId="7AA709BC" w14:textId="77777777" w:rsidR="006E02A8" w:rsidRPr="006E02A8" w:rsidRDefault="006E02A8" w:rsidP="006E02A8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n-AU"/>
          <w14:ligatures w14:val="none"/>
        </w:rPr>
      </w:pPr>
      <w:r w:rsidRPr="006E02A8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n-AU"/>
          <w14:ligatures w14:val="none"/>
        </w:rPr>
        <w:t>3. Transport Layer (SSE for Web Widgets)</w:t>
      </w:r>
    </w:p>
    <w:p w14:paraId="752D6B21" w14:textId="77777777" w:rsidR="006E02A8" w:rsidRPr="006E02A8" w:rsidRDefault="006E02A8" w:rsidP="006E02A8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6E02A8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While </w:t>
      </w:r>
      <w:proofErr w:type="spellStart"/>
      <w:r w:rsidRPr="006E02A8">
        <w:rPr>
          <w:rFonts w:ascii="Arial" w:eastAsia="Times New Roman" w:hAnsi="Arial" w:cs="Arial"/>
          <w:color w:val="444746"/>
          <w:kern w:val="0"/>
          <w:sz w:val="20"/>
          <w:szCs w:val="20"/>
          <w:bdr w:val="none" w:sz="0" w:space="0" w:color="auto" w:frame="1"/>
          <w:lang w:eastAsia="en-AU"/>
          <w14:ligatures w14:val="none"/>
        </w:rPr>
        <w:t>stdio</w:t>
      </w:r>
      <w:proofErr w:type="spellEnd"/>
      <w:r w:rsidRPr="006E02A8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is for local dev, your production widget will use </w:t>
      </w:r>
      <w:r w:rsidRPr="006E02A8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Server-Sent Events (SSE)</w:t>
      </w:r>
      <w:r w:rsidRPr="006E02A8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to handle the real-time nature of voice.</w:t>
      </w:r>
    </w:p>
    <w:p w14:paraId="6A73B850" w14:textId="77777777" w:rsidR="006E02A8" w:rsidRPr="006E02A8" w:rsidRDefault="006E02A8" w:rsidP="006E02A8">
      <w:pPr>
        <w:spacing w:after="0" w:line="240" w:lineRule="auto"/>
        <w:rPr>
          <w:rFonts w:ascii="Arial" w:eastAsia="Times New Roman" w:hAnsi="Arial" w:cs="Arial"/>
          <w:color w:val="444746"/>
          <w:kern w:val="0"/>
          <w:sz w:val="24"/>
          <w:szCs w:val="24"/>
          <w:lang w:eastAsia="en-AU"/>
          <w14:ligatures w14:val="none"/>
        </w:rPr>
      </w:pPr>
      <w:r w:rsidRPr="006E02A8">
        <w:rPr>
          <w:rFonts w:ascii="Arial" w:eastAsia="Times New Roman" w:hAnsi="Arial" w:cs="Arial"/>
          <w:color w:val="444746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TypeScript</w:t>
      </w:r>
    </w:p>
    <w:p w14:paraId="7472C17B" w14:textId="77777777" w:rsidR="006E02A8" w:rsidRPr="006E02A8" w:rsidRDefault="006E02A8" w:rsidP="006E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</w:pPr>
      <w:r w:rsidRPr="006E02A8">
        <w:rPr>
          <w:rFonts w:ascii="Arial" w:eastAsia="Times New Roman" w:hAnsi="Arial" w:cs="Arial"/>
          <w:color w:val="8430CE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import</w:t>
      </w: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 express </w:t>
      </w:r>
      <w:r w:rsidRPr="006E02A8">
        <w:rPr>
          <w:rFonts w:ascii="Arial" w:eastAsia="Times New Roman" w:hAnsi="Arial" w:cs="Arial"/>
          <w:color w:val="8430CE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from</w:t>
      </w: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 </w:t>
      </w:r>
      <w:r w:rsidRPr="006E02A8">
        <w:rPr>
          <w:rFonts w:ascii="Arial" w:eastAsia="Times New Roman" w:hAnsi="Arial" w:cs="Arial"/>
          <w:color w:val="188038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"express</w:t>
      </w:r>
      <w:proofErr w:type="gramStart"/>
      <w:r w:rsidRPr="006E02A8">
        <w:rPr>
          <w:rFonts w:ascii="Arial" w:eastAsia="Times New Roman" w:hAnsi="Arial" w:cs="Arial"/>
          <w:color w:val="188038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"</w:t>
      </w: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;</w:t>
      </w:r>
      <w:proofErr w:type="gramEnd"/>
    </w:p>
    <w:p w14:paraId="71758584" w14:textId="77777777" w:rsidR="006E02A8" w:rsidRPr="006E02A8" w:rsidRDefault="006E02A8" w:rsidP="006E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</w:pPr>
      <w:r w:rsidRPr="006E02A8">
        <w:rPr>
          <w:rFonts w:ascii="Arial" w:eastAsia="Times New Roman" w:hAnsi="Arial" w:cs="Arial"/>
          <w:color w:val="8430CE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import</w:t>
      </w: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 { </w:t>
      </w:r>
      <w:proofErr w:type="spellStart"/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SSEServerTransport</w:t>
      </w:r>
      <w:proofErr w:type="spellEnd"/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 } </w:t>
      </w:r>
      <w:r w:rsidRPr="006E02A8">
        <w:rPr>
          <w:rFonts w:ascii="Arial" w:eastAsia="Times New Roman" w:hAnsi="Arial" w:cs="Arial"/>
          <w:color w:val="8430CE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from</w:t>
      </w: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 </w:t>
      </w:r>
      <w:r w:rsidRPr="006E02A8">
        <w:rPr>
          <w:rFonts w:ascii="Arial" w:eastAsia="Times New Roman" w:hAnsi="Arial" w:cs="Arial"/>
          <w:color w:val="188038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"@</w:t>
      </w:r>
      <w:proofErr w:type="spellStart"/>
      <w:r w:rsidRPr="006E02A8">
        <w:rPr>
          <w:rFonts w:ascii="Arial" w:eastAsia="Times New Roman" w:hAnsi="Arial" w:cs="Arial"/>
          <w:color w:val="188038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modelcontextprotocol</w:t>
      </w:r>
      <w:proofErr w:type="spellEnd"/>
      <w:r w:rsidRPr="006E02A8">
        <w:rPr>
          <w:rFonts w:ascii="Arial" w:eastAsia="Times New Roman" w:hAnsi="Arial" w:cs="Arial"/>
          <w:color w:val="188038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/</w:t>
      </w:r>
      <w:proofErr w:type="spellStart"/>
      <w:r w:rsidRPr="006E02A8">
        <w:rPr>
          <w:rFonts w:ascii="Arial" w:eastAsia="Times New Roman" w:hAnsi="Arial" w:cs="Arial"/>
          <w:color w:val="188038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sdk</w:t>
      </w:r>
      <w:proofErr w:type="spellEnd"/>
      <w:r w:rsidRPr="006E02A8">
        <w:rPr>
          <w:rFonts w:ascii="Arial" w:eastAsia="Times New Roman" w:hAnsi="Arial" w:cs="Arial"/>
          <w:color w:val="188038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/server/sse.js</w:t>
      </w:r>
      <w:proofErr w:type="gramStart"/>
      <w:r w:rsidRPr="006E02A8">
        <w:rPr>
          <w:rFonts w:ascii="Arial" w:eastAsia="Times New Roman" w:hAnsi="Arial" w:cs="Arial"/>
          <w:color w:val="188038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"</w:t>
      </w: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;</w:t>
      </w:r>
      <w:proofErr w:type="gramEnd"/>
    </w:p>
    <w:p w14:paraId="44900047" w14:textId="77777777" w:rsidR="006E02A8" w:rsidRPr="006E02A8" w:rsidRDefault="006E02A8" w:rsidP="006E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</w:pPr>
    </w:p>
    <w:p w14:paraId="63679036" w14:textId="77777777" w:rsidR="006E02A8" w:rsidRPr="006E02A8" w:rsidRDefault="006E02A8" w:rsidP="006E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</w:pPr>
      <w:r w:rsidRPr="006E02A8">
        <w:rPr>
          <w:rFonts w:ascii="Arial" w:eastAsia="Times New Roman" w:hAnsi="Arial" w:cs="Arial"/>
          <w:color w:val="8430CE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const</w:t>
      </w: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 app = express(</w:t>
      </w:r>
      <w:proofErr w:type="gramStart"/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);</w:t>
      </w:r>
      <w:proofErr w:type="gramEnd"/>
    </w:p>
    <w:p w14:paraId="17146174" w14:textId="77777777" w:rsidR="006E02A8" w:rsidRPr="006E02A8" w:rsidRDefault="006E02A8" w:rsidP="006E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</w:pPr>
      <w:r w:rsidRPr="006E02A8">
        <w:rPr>
          <w:rFonts w:ascii="Arial" w:eastAsia="Times New Roman" w:hAnsi="Arial" w:cs="Arial"/>
          <w:color w:val="8430CE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let</w:t>
      </w: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 transport: </w:t>
      </w:r>
      <w:proofErr w:type="spellStart"/>
      <w:proofErr w:type="gramStart"/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SSEServerTransport</w:t>
      </w:r>
      <w:proofErr w:type="spellEnd"/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;</w:t>
      </w:r>
      <w:proofErr w:type="gramEnd"/>
    </w:p>
    <w:p w14:paraId="03EB5FF5" w14:textId="77777777" w:rsidR="006E02A8" w:rsidRPr="006E02A8" w:rsidRDefault="006E02A8" w:rsidP="006E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</w:pPr>
    </w:p>
    <w:p w14:paraId="77CCF20C" w14:textId="77777777" w:rsidR="006E02A8" w:rsidRPr="006E02A8" w:rsidRDefault="006E02A8" w:rsidP="006E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</w:pPr>
      <w:proofErr w:type="spellStart"/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app.get</w:t>
      </w:r>
      <w:proofErr w:type="spellEnd"/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(</w:t>
      </w:r>
      <w:r w:rsidRPr="006E02A8">
        <w:rPr>
          <w:rFonts w:ascii="Arial" w:eastAsia="Times New Roman" w:hAnsi="Arial" w:cs="Arial"/>
          <w:color w:val="188038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"/</w:t>
      </w:r>
      <w:proofErr w:type="spellStart"/>
      <w:r w:rsidRPr="006E02A8">
        <w:rPr>
          <w:rFonts w:ascii="Arial" w:eastAsia="Times New Roman" w:hAnsi="Arial" w:cs="Arial"/>
          <w:color w:val="188038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sse</w:t>
      </w:r>
      <w:proofErr w:type="spellEnd"/>
      <w:r w:rsidRPr="006E02A8">
        <w:rPr>
          <w:rFonts w:ascii="Arial" w:eastAsia="Times New Roman" w:hAnsi="Arial" w:cs="Arial"/>
          <w:color w:val="188038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"</w:t>
      </w: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, </w:t>
      </w:r>
      <w:r w:rsidRPr="006E02A8">
        <w:rPr>
          <w:rFonts w:ascii="Arial" w:eastAsia="Times New Roman" w:hAnsi="Arial" w:cs="Arial"/>
          <w:color w:val="8430CE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async</w:t>
      </w: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 (req, res) =&gt; {</w:t>
      </w:r>
    </w:p>
    <w:p w14:paraId="0C6EB178" w14:textId="77777777" w:rsidR="006E02A8" w:rsidRPr="006E02A8" w:rsidRDefault="006E02A8" w:rsidP="006E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</w:pP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  transport = </w:t>
      </w:r>
      <w:r w:rsidRPr="006E02A8">
        <w:rPr>
          <w:rFonts w:ascii="Arial" w:eastAsia="Times New Roman" w:hAnsi="Arial" w:cs="Arial"/>
          <w:color w:val="8430CE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new</w:t>
      </w: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 </w:t>
      </w:r>
      <w:proofErr w:type="spellStart"/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SSEServerTransport</w:t>
      </w:r>
      <w:proofErr w:type="spellEnd"/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(</w:t>
      </w:r>
      <w:r w:rsidRPr="006E02A8">
        <w:rPr>
          <w:rFonts w:ascii="Arial" w:eastAsia="Times New Roman" w:hAnsi="Arial" w:cs="Arial"/>
          <w:color w:val="188038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"/messages"</w:t>
      </w: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, res</w:t>
      </w:r>
      <w:proofErr w:type="gramStart"/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);</w:t>
      </w:r>
      <w:proofErr w:type="gramEnd"/>
    </w:p>
    <w:p w14:paraId="0D9B0CDB" w14:textId="77777777" w:rsidR="006E02A8" w:rsidRPr="006E02A8" w:rsidRDefault="006E02A8" w:rsidP="006E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</w:pP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  </w:t>
      </w:r>
      <w:r w:rsidRPr="006E02A8">
        <w:rPr>
          <w:rFonts w:ascii="Arial" w:eastAsia="Times New Roman" w:hAnsi="Arial" w:cs="Arial"/>
          <w:color w:val="8430CE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await</w:t>
      </w: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 </w:t>
      </w:r>
      <w:proofErr w:type="spellStart"/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server.connect</w:t>
      </w:r>
      <w:proofErr w:type="spellEnd"/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(transport</w:t>
      </w:r>
      <w:proofErr w:type="gramStart"/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);</w:t>
      </w:r>
      <w:proofErr w:type="gramEnd"/>
    </w:p>
    <w:p w14:paraId="1048F33F" w14:textId="77777777" w:rsidR="006E02A8" w:rsidRPr="006E02A8" w:rsidRDefault="006E02A8" w:rsidP="006E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</w:pP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}</w:t>
      </w:r>
      <w:proofErr w:type="gramStart"/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);</w:t>
      </w:r>
      <w:proofErr w:type="gramEnd"/>
    </w:p>
    <w:p w14:paraId="59A86884" w14:textId="77777777" w:rsidR="006E02A8" w:rsidRPr="006E02A8" w:rsidRDefault="006E02A8" w:rsidP="006E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</w:pPr>
    </w:p>
    <w:p w14:paraId="2CBE655F" w14:textId="77777777" w:rsidR="006E02A8" w:rsidRPr="006E02A8" w:rsidRDefault="006E02A8" w:rsidP="006E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</w:pPr>
      <w:proofErr w:type="spellStart"/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app.post</w:t>
      </w:r>
      <w:proofErr w:type="spellEnd"/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(</w:t>
      </w:r>
      <w:r w:rsidRPr="006E02A8">
        <w:rPr>
          <w:rFonts w:ascii="Arial" w:eastAsia="Times New Roman" w:hAnsi="Arial" w:cs="Arial"/>
          <w:color w:val="188038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"/messages"</w:t>
      </w: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, </w:t>
      </w:r>
      <w:r w:rsidRPr="006E02A8">
        <w:rPr>
          <w:rFonts w:ascii="Arial" w:eastAsia="Times New Roman" w:hAnsi="Arial" w:cs="Arial"/>
          <w:color w:val="8430CE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async</w:t>
      </w: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 (req, res) =&gt; {</w:t>
      </w:r>
    </w:p>
    <w:p w14:paraId="1F43CA0D" w14:textId="77777777" w:rsidR="006E02A8" w:rsidRPr="006E02A8" w:rsidRDefault="006E02A8" w:rsidP="006E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</w:pP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  </w:t>
      </w:r>
      <w:r w:rsidRPr="006E02A8">
        <w:rPr>
          <w:rFonts w:ascii="Arial" w:eastAsia="Times New Roman" w:hAnsi="Arial" w:cs="Arial"/>
          <w:color w:val="8430CE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await</w:t>
      </w: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 </w:t>
      </w:r>
      <w:proofErr w:type="spellStart"/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transport.handlePostMessage</w:t>
      </w:r>
      <w:proofErr w:type="spellEnd"/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(req, res</w:t>
      </w:r>
      <w:proofErr w:type="gramStart"/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);</w:t>
      </w:r>
      <w:proofErr w:type="gramEnd"/>
    </w:p>
    <w:p w14:paraId="06AB14B7" w14:textId="77777777" w:rsidR="006E02A8" w:rsidRPr="006E02A8" w:rsidRDefault="006E02A8" w:rsidP="006E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</w:pP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}</w:t>
      </w:r>
      <w:proofErr w:type="gramStart"/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);</w:t>
      </w:r>
      <w:proofErr w:type="gramEnd"/>
    </w:p>
    <w:p w14:paraId="6C466899" w14:textId="77777777" w:rsidR="006E02A8" w:rsidRPr="006E02A8" w:rsidRDefault="006E02A8" w:rsidP="006E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</w:pPr>
    </w:p>
    <w:p w14:paraId="6427B7A8" w14:textId="77777777" w:rsidR="006E02A8" w:rsidRPr="006E02A8" w:rsidRDefault="006E02A8" w:rsidP="006E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</w:pPr>
      <w:proofErr w:type="spellStart"/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app.listen</w:t>
      </w:r>
      <w:proofErr w:type="spellEnd"/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(</w:t>
      </w:r>
      <w:r w:rsidRPr="006E02A8">
        <w:rPr>
          <w:rFonts w:ascii="Arial" w:eastAsia="Times New Roman" w:hAnsi="Arial" w:cs="Arial"/>
          <w:color w:val="B55908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3000</w:t>
      </w: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 xml:space="preserve">, () =&gt; </w:t>
      </w:r>
      <w:r w:rsidRPr="006E02A8">
        <w:rPr>
          <w:rFonts w:ascii="Arial" w:eastAsia="Times New Roman" w:hAnsi="Arial" w:cs="Arial"/>
          <w:color w:val="1967D2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console</w:t>
      </w: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.log(</w:t>
      </w:r>
      <w:r w:rsidRPr="006E02A8">
        <w:rPr>
          <w:rFonts w:ascii="Arial" w:eastAsia="Times New Roman" w:hAnsi="Arial" w:cs="Arial"/>
          <w:color w:val="188038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"Voice MCP Server running on port 3000"</w:t>
      </w:r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)</w:t>
      </w:r>
      <w:proofErr w:type="gramStart"/>
      <w:r w:rsidRPr="006E02A8">
        <w:rPr>
          <w:rFonts w:ascii="Arial" w:eastAsia="Times New Roman" w:hAnsi="Arial" w:cs="Arial"/>
          <w:color w:val="444746"/>
          <w:kern w:val="0"/>
          <w:sz w:val="21"/>
          <w:szCs w:val="21"/>
          <w:bdr w:val="none" w:sz="0" w:space="0" w:color="auto" w:frame="1"/>
          <w:lang w:eastAsia="en-AU"/>
          <w14:ligatures w14:val="none"/>
        </w:rPr>
        <w:t>);</w:t>
      </w:r>
      <w:proofErr w:type="gramEnd"/>
    </w:p>
    <w:p w14:paraId="62BD8E75" w14:textId="77777777" w:rsidR="006E02A8" w:rsidRPr="006E02A8" w:rsidRDefault="006E02A8" w:rsidP="006E02A8">
      <w:pPr>
        <w:spacing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6E02A8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pict w14:anchorId="404B61EC">
          <v:rect id="_x0000_i1026" style="width:0;height:1.5pt" o:hralign="center" o:hrstd="t" o:hrnoshade="t" o:hr="t" fillcolor="gray" stroked="f"/>
        </w:pict>
      </w:r>
    </w:p>
    <w:p w14:paraId="1D0F03F6" w14:textId="77777777" w:rsidR="006E02A8" w:rsidRPr="006E02A8" w:rsidRDefault="006E02A8" w:rsidP="006E02A8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en-AU"/>
          <w14:ligatures w14:val="none"/>
        </w:rPr>
      </w:pPr>
      <w:r w:rsidRPr="006E02A8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en-AU"/>
          <w14:ligatures w14:val="none"/>
        </w:rPr>
        <w:t>Why this is the "Optimal" Blueprint for 2026:</w:t>
      </w:r>
    </w:p>
    <w:p w14:paraId="6417A598" w14:textId="77777777" w:rsidR="006E02A8" w:rsidRPr="006E02A8" w:rsidRDefault="006E02A8" w:rsidP="006E02A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6E02A8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Decoupled Intelligence:</w:t>
      </w:r>
      <w:r w:rsidRPr="006E02A8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By using MCP, your widget can switch from GPT-4 to Claude 3.5 or a local Llama 3 model without rewriting the integration logic.</w:t>
      </w:r>
    </w:p>
    <w:p w14:paraId="7A389F04" w14:textId="77777777" w:rsidR="006E02A8" w:rsidRPr="006E02A8" w:rsidRDefault="006E02A8" w:rsidP="006E02A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6E02A8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lastRenderedPageBreak/>
        <w:t>Agency Scalability:</w:t>
      </w:r>
      <w:r w:rsidRPr="006E02A8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Agencies can write </w:t>
      </w:r>
      <w:r w:rsidRPr="006E02A8">
        <w:rPr>
          <w:rFonts w:ascii="Arial" w:eastAsia="Times New Roman" w:hAnsi="Arial" w:cs="Arial"/>
          <w:i/>
          <w:i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one</w:t>
      </w:r>
      <w:r w:rsidRPr="006E02A8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MCP server for a client (e.g., a Real Estate firm) and plug it into any interface—a voice widget, a WhatsApp bot, or a phone line.</w:t>
      </w:r>
    </w:p>
    <w:p w14:paraId="693964BF" w14:textId="77777777" w:rsidR="006E02A8" w:rsidRPr="006E02A8" w:rsidRDefault="006E02A8" w:rsidP="006E02A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6E02A8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Sovereignty (Privacy Act):</w:t>
      </w:r>
      <w:r w:rsidRPr="006E02A8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You can host this MCP server on </w:t>
      </w:r>
      <w:r w:rsidRPr="006E02A8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Australian-based AWS/Azure nodes</w:t>
      </w:r>
      <w:r w:rsidRPr="006E02A8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>, ensuring the sensitive CRM data never leaves the country, satisfying the "Data Sovereignty" strategic pillar.</w:t>
      </w:r>
    </w:p>
    <w:p w14:paraId="59DADCCF" w14:textId="77777777" w:rsidR="006E02A8" w:rsidRPr="006E02A8" w:rsidRDefault="006E02A8" w:rsidP="006E02A8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6E02A8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 xml:space="preserve">Would you like me to provide the specific Zod schemas for the most common Australian agency integrations, such as </w:t>
      </w:r>
      <w:proofErr w:type="spellStart"/>
      <w:r w:rsidRPr="006E02A8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HighLevel</w:t>
      </w:r>
      <w:proofErr w:type="spellEnd"/>
      <w:r w:rsidRPr="006E02A8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 xml:space="preserve"> or Monday.com?</w:t>
      </w:r>
    </w:p>
    <w:p w14:paraId="0FF99C52" w14:textId="77777777" w:rsidR="006E02A8" w:rsidRDefault="006E02A8"/>
    <w:p w14:paraId="62B4C6C8" w14:textId="77777777" w:rsidR="006E02A8" w:rsidRDefault="006E02A8"/>
    <w:sectPr w:rsidR="006E02A8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D2FC7"/>
    <w:multiLevelType w:val="multilevel"/>
    <w:tmpl w:val="5F50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2A2E63"/>
    <w:multiLevelType w:val="multilevel"/>
    <w:tmpl w:val="93CE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367DCF"/>
    <w:multiLevelType w:val="multilevel"/>
    <w:tmpl w:val="8D486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AA26FA"/>
    <w:multiLevelType w:val="multilevel"/>
    <w:tmpl w:val="FC6C4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9955201">
    <w:abstractNumId w:val="3"/>
  </w:num>
  <w:num w:numId="2" w16cid:durableId="1736850450">
    <w:abstractNumId w:val="0"/>
  </w:num>
  <w:num w:numId="3" w16cid:durableId="180894111">
    <w:abstractNumId w:val="2"/>
  </w:num>
  <w:num w:numId="4" w16cid:durableId="1124881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E02A8"/>
    <w:rsid w:val="000B3321"/>
    <w:rsid w:val="00431DDD"/>
    <w:rsid w:val="006E02A8"/>
    <w:rsid w:val="00C83081"/>
    <w:rsid w:val="00D76B8B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3E272"/>
  <w15:chartTrackingRefBased/>
  <w15:docId w15:val="{EC6EA74F-9048-40D8-BB8B-52DB9EDA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6E02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0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02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0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2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02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02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2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02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2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02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02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02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02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02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02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02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02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02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0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2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0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0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02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02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02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2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02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02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1008</Words>
  <Characters>5752</Characters>
  <Application>Microsoft Office Word</Application>
  <DocSecurity>0</DocSecurity>
  <Lines>47</Lines>
  <Paragraphs>13</Paragraphs>
  <ScaleCrop>false</ScaleCrop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2026-02-19T06:06:00Z</dcterms:created>
  <dcterms:modified xsi:type="dcterms:W3CDTF">2026-02-19T06:07:00Z</dcterms:modified>
</cp:coreProperties>
</file>