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724920f389d23ee41ed32758b4c51333888a2e9"/>
      <w:r>
        <w:t xml:space="preserve">Recommendations &amp; Next Steps: YouTube Transcript Tool</w:t>
      </w:r>
      <w:bookmarkEnd w:id="20"/>
    </w:p>
    <w:p>
      <w:pPr>
        <w:pStyle w:val="FirstParagraph"/>
      </w:pPr>
      <w:r>
        <w:t xml:space="preserve">Based on the analysis of the YouTube Whisper Colab notebook and subsequent feasibility, architecture, and monetization assessments, here are the recommendations and proposed next steps for developing the AI-powered YouTube transcription tool.</w:t>
      </w:r>
    </w:p>
    <w:p>
      <w:pPr>
        <w:pStyle w:val="BodyText"/>
      </w:pPr>
      <w:r>
        <w:rPr>
          <w:b/>
        </w:rPr>
        <w:t xml:space="preserve">1. Recommended Architecture:</w:t>
      </w:r>
    </w:p>
    <w:p>
      <w:pPr>
        <w:numPr>
          <w:ilvl w:val="0"/>
          <w:numId w:val="1001"/>
        </w:numPr>
        <w:pStyle w:val="Compact"/>
      </w:pPr>
      <w:r>
        <w:rPr>
          <w:b/>
        </w:rPr>
        <w:t xml:space="preserve">Web Application:</w:t>
      </w:r>
      <w:r>
        <w:t xml:space="preserve"> </w:t>
      </w:r>
      <w:r>
        <w:t xml:space="preserve">This architecture is strongly recommended. It offers the best balance of user accessibility (cross-platform via browser), development feasibility, and the ability to manage the computationally intensive Whisper model on a dedicated backend server.</w:t>
      </w:r>
    </w:p>
    <w:p>
      <w:pPr>
        <w:pStyle w:val="FirstParagraph"/>
      </w:pPr>
      <w:r>
        <w:rPr>
          <w:b/>
        </w:rPr>
        <w:t xml:space="preserve">2. Recommended Technology Stack (MVP):</w:t>
      </w:r>
    </w:p>
    <w:p>
      <w:pPr>
        <w:numPr>
          <w:ilvl w:val="0"/>
          <w:numId w:val="1002"/>
        </w:numPr>
        <w:pStyle w:val="Compact"/>
      </w:pPr>
      <w:r>
        <w:rPr>
          <w:b/>
        </w:rPr>
        <w:t xml:space="preserve">Frontend:</w:t>
      </w:r>
      <w:r>
        <w:t xml:space="preserve"> </w:t>
      </w:r>
      <w:r>
        <w:rPr>
          <w:b/>
        </w:rPr>
        <w:t xml:space="preserve">Next.js</w:t>
      </w:r>
      <w:r>
        <w:t xml:space="preserve"> </w:t>
      </w:r>
      <w:r>
        <w:t xml:space="preserve">(using the</w:t>
      </w:r>
      <w:r>
        <w:t xml:space="preserve"> </w:t>
      </w:r>
      <w:r>
        <w:rPr>
          <w:rStyle w:val="VerbatimChar"/>
        </w:rPr>
        <w:t xml:space="preserve">create_nextjs_app</w:t>
      </w:r>
      <w:r>
        <w:t xml:space="preserve"> </w:t>
      </w:r>
      <w:r>
        <w:t xml:space="preserve">template). Provides a modern React framework suitable for building the user interface, with potential for future enhancements.</w:t>
      </w:r>
    </w:p>
    <w:p>
      <w:pPr>
        <w:numPr>
          <w:ilvl w:val="0"/>
          <w:numId w:val="1002"/>
        </w:numPr>
        <w:pStyle w:val="Compact"/>
      </w:pPr>
      <w:r>
        <w:rPr>
          <w:b/>
        </w:rPr>
        <w:t xml:space="preserve">Backend:</w:t>
      </w:r>
      <w:r>
        <w:t xml:space="preserve"> </w:t>
      </w:r>
      <w:r>
        <w:rPr>
          <w:b/>
        </w:rPr>
        <w:t xml:space="preserve">Flask</w:t>
      </w:r>
      <w:r>
        <w:t xml:space="preserve"> </w:t>
      </w:r>
      <w:r>
        <w:t xml:space="preserve">(using the</w:t>
      </w:r>
      <w:r>
        <w:t xml:space="preserve"> </w:t>
      </w:r>
      <w:r>
        <w:rPr>
          <w:rStyle w:val="VerbatimChar"/>
        </w:rPr>
        <w:t xml:space="preserve">create_flask_app</w:t>
      </w:r>
      <w:r>
        <w:t xml:space="preserve"> </w:t>
      </w:r>
      <w:r>
        <w:t xml:space="preserve">template). A lightweight Python framework well-suited for building the API and orchestrating the transcription process, leveraging existing Python libraries like</w:t>
      </w:r>
      <w:r>
        <w:t xml:space="preserve"> </w:t>
      </w:r>
      <w:r>
        <w:rPr>
          <w:rStyle w:val="VerbatimChar"/>
        </w:rPr>
        <w:t xml:space="preserve">pytube</w:t>
      </w:r>
      <w:r>
        <w:t xml:space="preserve"> </w:t>
      </w:r>
      <w:r>
        <w:t xml:space="preserve">and</w:t>
      </w:r>
      <w:r>
        <w:t xml:space="preserve"> </w:t>
      </w:r>
      <w:r>
        <w:rPr>
          <w:rStyle w:val="VerbatimChar"/>
        </w:rPr>
        <w:t xml:space="preserve">openai-whisper</w:t>
      </w:r>
      <w:r>
        <w:t xml:space="preserve">.</w:t>
      </w:r>
    </w:p>
    <w:p>
      <w:pPr>
        <w:numPr>
          <w:ilvl w:val="0"/>
          <w:numId w:val="1002"/>
        </w:numPr>
        <w:pStyle w:val="Compact"/>
      </w:pPr>
      <w:r>
        <w:rPr>
          <w:b/>
        </w:rPr>
        <w:t xml:space="preserve">Transcription Engine:</w:t>
      </w:r>
      <w:r>
        <w:t xml:space="preserve"> </w:t>
      </w:r>
      <w:r>
        <w:rPr>
          <w:b/>
        </w:rPr>
        <w:t xml:space="preserve">OpenAI Whisper</w:t>
      </w:r>
      <w:r>
        <w:t xml:space="preserve"> </w:t>
      </w:r>
      <w:r>
        <w:t xml:space="preserve">running on a dedicated</w:t>
      </w:r>
      <w:r>
        <w:t xml:space="preserve"> </w:t>
      </w:r>
      <w:r>
        <w:rPr>
          <w:b/>
        </w:rPr>
        <w:t xml:space="preserve">GPU-enabled server</w:t>
      </w:r>
      <w:r>
        <w:t xml:space="preserve"> </w:t>
      </w:r>
      <w:r>
        <w:t xml:space="preserve">(cloud instance or specialized service). Alternatively, investigate using the</w:t>
      </w:r>
      <w:r>
        <w:t xml:space="preserve"> </w:t>
      </w:r>
      <w:r>
        <w:rPr>
          <w:b/>
        </w:rPr>
        <w:t xml:space="preserve">OpenAI Whisper API</w:t>
      </w:r>
      <w:r>
        <w:t xml:space="preserve"> </w:t>
      </w:r>
      <w:r>
        <w:t xml:space="preserve">or similar third-party transcription APIs if cost-effective, to abstract infrastructure management.</w:t>
      </w:r>
    </w:p>
    <w:p>
      <w:pPr>
        <w:numPr>
          <w:ilvl w:val="0"/>
          <w:numId w:val="1002"/>
        </w:numPr>
        <w:pStyle w:val="Compact"/>
      </w:pPr>
      <w:r>
        <w:rPr>
          <w:b/>
        </w:rPr>
        <w:t xml:space="preserve">Task Queue (Recommended):</w:t>
      </w:r>
      <w:r>
        <w:t xml:space="preserve"> </w:t>
      </w:r>
      <w:r>
        <w:t xml:space="preserve">Implement</w:t>
      </w:r>
      <w:r>
        <w:t xml:space="preserve"> </w:t>
      </w:r>
      <w:r>
        <w:rPr>
          <w:b/>
        </w:rPr>
        <w:t xml:space="preserve">Celery</w:t>
      </w:r>
      <w:r>
        <w:t xml:space="preserve"> </w:t>
      </w:r>
      <w:r>
        <w:t xml:space="preserve">with</w:t>
      </w:r>
      <w:r>
        <w:t xml:space="preserve"> </w:t>
      </w:r>
      <w:r>
        <w:rPr>
          <w:b/>
        </w:rPr>
        <w:t xml:space="preserve">Redis</w:t>
      </w:r>
      <w:r>
        <w:t xml:space="preserve"> </w:t>
      </w:r>
      <w:r>
        <w:t xml:space="preserve">or</w:t>
      </w:r>
      <w:r>
        <w:t xml:space="preserve"> </w:t>
      </w:r>
      <w:r>
        <w:rPr>
          <w:b/>
        </w:rPr>
        <w:t xml:space="preserve">RabbitMQ</w:t>
      </w:r>
      <w:r>
        <w:t xml:space="preserve"> </w:t>
      </w:r>
      <w:r>
        <w:t xml:space="preserve">to handle transcription jobs asynchronously, improving responsiveness and scalability.</w:t>
      </w:r>
    </w:p>
    <w:p>
      <w:pPr>
        <w:pStyle w:val="FirstParagraph"/>
      </w:pPr>
      <w:r>
        <w:rPr>
          <w:b/>
        </w:rPr>
        <w:t xml:space="preserve">3. Minimum Viable Product (MVP) Scope:</w:t>
      </w:r>
    </w:p>
    <w:p>
      <w:pPr>
        <w:numPr>
          <w:ilvl w:val="0"/>
          <w:numId w:val="1003"/>
        </w:numPr>
        <w:pStyle w:val="Compact"/>
      </w:pPr>
      <w:r>
        <w:rPr>
          <w:b/>
        </w:rPr>
        <w:t xml:space="preserve">Frontend:</w:t>
      </w:r>
      <w:r>
        <w:t xml:space="preserve"> </w:t>
      </w:r>
      <w:r>
        <w:t xml:space="preserve">Simple UI to accept a YouTube URL, trigger transcription, display status, show the final text transcript, and offer a</w:t>
      </w:r>
      <w:r>
        <w:t xml:space="preserve"> </w:t>
      </w:r>
      <w:r>
        <w:rPr>
          <w:rStyle w:val="VerbatimChar"/>
        </w:rPr>
        <w:t xml:space="preserve">.txt</w:t>
      </w:r>
      <w:r>
        <w:t xml:space="preserve"> </w:t>
      </w:r>
      <w:r>
        <w:t xml:space="preserve">download.</w:t>
      </w:r>
    </w:p>
    <w:p>
      <w:pPr>
        <w:numPr>
          <w:ilvl w:val="0"/>
          <w:numId w:val="1003"/>
        </w:numPr>
        <w:pStyle w:val="Compact"/>
      </w:pPr>
      <w:r>
        <w:rPr>
          <w:b/>
        </w:rPr>
        <w:t xml:space="preserve">Backend:</w:t>
      </w:r>
      <w:r>
        <w:t xml:space="preserve"> </w:t>
      </w:r>
      <w:r>
        <w:t xml:space="preserve">API endpoint to receive the URL, download audio via</w:t>
      </w:r>
      <w:r>
        <w:t xml:space="preserve"> </w:t>
      </w:r>
      <w:r>
        <w:rPr>
          <w:rStyle w:val="VerbatimChar"/>
        </w:rPr>
        <w:t xml:space="preserve">pytube</w:t>
      </w:r>
      <w:r>
        <w:t xml:space="preserve">, transcribe using a single, fixed Whisper model (e.g.,</w:t>
      </w:r>
      <w:r>
        <w:t xml:space="preserve"> </w:t>
      </w:r>
      <w:r>
        <w:rPr>
          <w:rStyle w:val="VerbatimChar"/>
        </w:rPr>
        <w:t xml:space="preserve">base</w:t>
      </w:r>
      <w:r>
        <w:t xml:space="preserve"> </w:t>
      </w:r>
      <w:r>
        <w:t xml:space="preserve">or</w:t>
      </w:r>
      <w:r>
        <w:t xml:space="preserve"> </w:t>
      </w:r>
      <w:r>
        <w:rPr>
          <w:rStyle w:val="VerbatimChar"/>
        </w:rPr>
        <w:t xml:space="preserve">small</w:t>
      </w:r>
      <w:r>
        <w:t xml:space="preserve"> </w:t>
      </w:r>
      <w:r>
        <w:t xml:space="preserve">for balance), store the result temporarily, and return it to the frontend.</w:t>
      </w:r>
    </w:p>
    <w:p>
      <w:pPr>
        <w:numPr>
          <w:ilvl w:val="0"/>
          <w:numId w:val="1003"/>
        </w:numPr>
        <w:pStyle w:val="Compact"/>
      </w:pPr>
      <w:r>
        <w:t xml:space="preserve">Focus on the core transcription workflow without advanced features initially.</w:t>
      </w:r>
    </w:p>
    <w:p>
      <w:pPr>
        <w:pStyle w:val="FirstParagraph"/>
      </w:pPr>
      <w:r>
        <w:rPr>
          <w:b/>
        </w:rPr>
        <w:t xml:space="preserve">4. Recommended Monetization Strategy:</w:t>
      </w:r>
    </w:p>
    <w:p>
      <w:pPr>
        <w:numPr>
          <w:ilvl w:val="0"/>
          <w:numId w:val="1004"/>
        </w:numPr>
        <w:pStyle w:val="Compact"/>
      </w:pPr>
      <w:r>
        <w:t xml:space="preserve">Start with a</w:t>
      </w:r>
      <w:r>
        <w:t xml:space="preserve"> </w:t>
      </w:r>
      <w:r>
        <w:rPr>
          <w:b/>
        </w:rPr>
        <w:t xml:space="preserve">Freemium model</w:t>
      </w:r>
      <w:r>
        <w:t xml:space="preserve">:</w:t>
      </w:r>
    </w:p>
    <w:p>
      <w:pPr>
        <w:numPr>
          <w:ilvl w:val="1"/>
          <w:numId w:val="1005"/>
        </w:numPr>
        <w:pStyle w:val="Compact"/>
      </w:pPr>
      <w:r>
        <w:rPr>
          <w:b/>
        </w:rPr>
        <w:t xml:space="preserve">Free Tier:</w:t>
      </w:r>
      <w:r>
        <w:t xml:space="preserve"> </w:t>
      </w:r>
      <w:r>
        <w:t xml:space="preserve">Offer limited monthly transcription minutes (e.g., 30-60) using a faster, less resource-intensive model (e.g.,</w:t>
      </w:r>
      <w:r>
        <w:t xml:space="preserve"> </w:t>
      </w:r>
      <w:r>
        <w:rPr>
          <w:rStyle w:val="VerbatimChar"/>
        </w:rPr>
        <w:t xml:space="preserve">base</w:t>
      </w:r>
      <w:r>
        <w:t xml:space="preserve">).</w:t>
      </w:r>
    </w:p>
    <w:p>
      <w:pPr>
        <w:numPr>
          <w:ilvl w:val="1"/>
          <w:numId w:val="1005"/>
        </w:numPr>
        <w:pStyle w:val="Compact"/>
      </w:pPr>
      <w:r>
        <w:rPr>
          <w:b/>
        </w:rPr>
        <w:t xml:space="preserve">Paid Tier(s):</w:t>
      </w:r>
      <w:r>
        <w:t xml:space="preserve"> </w:t>
      </w:r>
      <w:r>
        <w:t xml:space="preserve">Introduce subscriptions for increased minutes, access to more accurate models (</w:t>
      </w:r>
      <w:r>
        <w:rPr>
          <w:rStyle w:val="VerbatimChar"/>
        </w:rPr>
        <w:t xml:space="preserve">medium</w:t>
      </w:r>
      <w:r>
        <w:t xml:space="preserve">,</w:t>
      </w:r>
      <w:r>
        <w:t xml:space="preserve"> </w:t>
      </w:r>
      <w:r>
        <w:rPr>
          <w:rStyle w:val="VerbatimChar"/>
        </w:rPr>
        <w:t xml:space="preserve">large</w:t>
      </w:r>
      <w:r>
        <w:t xml:space="preserve">), faster processing, and</w:t>
      </w:r>
      <w:r>
        <w:t xml:space="preserve"> </w:t>
      </w:r>
      <w:r>
        <w:rPr>
          <w:rStyle w:val="VerbatimChar"/>
        </w:rPr>
        <w:t xml:space="preserve">.srt</w:t>
      </w:r>
      <w:r>
        <w:t xml:space="preserve"> </w:t>
      </w:r>
      <w:r>
        <w:t xml:space="preserve">downloads.</w:t>
      </w:r>
    </w:p>
    <w:p>
      <w:pPr>
        <w:numPr>
          <w:ilvl w:val="0"/>
          <w:numId w:val="1004"/>
        </w:numPr>
        <w:pStyle w:val="Compact"/>
      </w:pPr>
      <w:r>
        <w:t xml:space="preserve">Continuously monitor GPU costs and adjust pricing/limits accordingly.</w:t>
      </w:r>
    </w:p>
    <w:p>
      <w:pPr>
        <w:pStyle w:val="FirstParagraph"/>
      </w:pPr>
      <w:r>
        <w:rPr>
          <w:b/>
        </w:rPr>
        <w:t xml:space="preserve">5. Key Challenge:</w:t>
      </w:r>
    </w:p>
    <w:p>
      <w:pPr>
        <w:numPr>
          <w:ilvl w:val="0"/>
          <w:numId w:val="1006"/>
        </w:numPr>
        <w:pStyle w:val="Compact"/>
      </w:pPr>
      <w:r>
        <w:rPr>
          <w:b/>
        </w:rPr>
        <w:t xml:space="preserve">Managing GPU Costs:</w:t>
      </w:r>
      <w:r>
        <w:t xml:space="preserve"> </w:t>
      </w:r>
      <w:r>
        <w:t xml:space="preserve">The primary operational challenge will be the cost associated with running the Whisper model, especially for higher accuracy tiers. Careful selection of GPU instances or API providers, efficient job queuing, and appropriate pricing are crucial for profitability.</w:t>
      </w:r>
    </w:p>
    <w:p>
      <w:pPr>
        <w:pStyle w:val="FirstParagraph"/>
      </w:pPr>
      <w:r>
        <w:rPr>
          <w:b/>
        </w:rPr>
        <w:t xml:space="preserve">6. Proposed Next Steps:</w:t>
      </w:r>
    </w:p>
    <w:p>
      <w:pPr>
        <w:numPr>
          <w:ilvl w:val="0"/>
          <w:numId w:val="1007"/>
        </w:numPr>
        <w:pStyle w:val="Compact"/>
      </w:pPr>
      <w:r>
        <w:rPr>
          <w:b/>
        </w:rPr>
        <w:t xml:space="preserve">Decision:</w:t>
      </w:r>
      <w:r>
        <w:t xml:space="preserve"> </w:t>
      </w:r>
      <w:r>
        <w:t xml:space="preserve">Confirm if you wish to proceed with developing this YouTube transcription tool based on these recommendations.</w:t>
      </w:r>
    </w:p>
    <w:p>
      <w:pPr>
        <w:numPr>
          <w:ilvl w:val="0"/>
          <w:numId w:val="1007"/>
        </w:numPr>
        <w:pStyle w:val="Compact"/>
      </w:pPr>
      <w:r>
        <w:rPr>
          <w:b/>
        </w:rPr>
        <w:t xml:space="preserve">Infrastructure Setup:</w:t>
      </w:r>
    </w:p>
    <w:p>
      <w:pPr>
        <w:numPr>
          <w:ilvl w:val="1"/>
          <w:numId w:val="1008"/>
        </w:numPr>
        <w:pStyle w:val="Compact"/>
      </w:pPr>
      <w:r>
        <w:t xml:space="preserve">Choose a cloud provider (AWS, GCP, Azure, etc.).</w:t>
      </w:r>
    </w:p>
    <w:p>
      <w:pPr>
        <w:numPr>
          <w:ilvl w:val="1"/>
          <w:numId w:val="1008"/>
        </w:numPr>
        <w:pStyle w:val="Compact"/>
      </w:pPr>
      <w:r>
        <w:t xml:space="preserve">Set up a basic server environment for the Flask backend.</w:t>
      </w:r>
    </w:p>
    <w:p>
      <w:pPr>
        <w:numPr>
          <w:ilvl w:val="1"/>
          <w:numId w:val="1008"/>
        </w:numPr>
        <w:pStyle w:val="Compact"/>
      </w:pPr>
      <w:r>
        <w:t xml:space="preserve">Provision or identify a suitable GPU resource (dedicated instance or API service) for Whisper processing.</w:t>
      </w:r>
    </w:p>
    <w:p>
      <w:pPr>
        <w:numPr>
          <w:ilvl w:val="0"/>
          <w:numId w:val="1007"/>
        </w:numPr>
        <w:pStyle w:val="Compact"/>
      </w:pPr>
      <w:r>
        <w:rPr>
          <w:b/>
        </w:rPr>
        <w:t xml:space="preserve">Backend Development (MVP):</w:t>
      </w:r>
    </w:p>
    <w:p>
      <w:pPr>
        <w:numPr>
          <w:ilvl w:val="1"/>
          <w:numId w:val="1009"/>
        </w:numPr>
        <w:pStyle w:val="Compact"/>
      </w:pPr>
      <w:r>
        <w:t xml:space="preserve">Initialize the Flask project using</w:t>
      </w:r>
      <w:r>
        <w:t xml:space="preserve"> </w:t>
      </w:r>
      <w:r>
        <w:rPr>
          <w:rStyle w:val="VerbatimChar"/>
        </w:rPr>
        <w:t xml:space="preserve">create_flask_app</w:t>
      </w:r>
      <w:r>
        <w:t xml:space="preserve">.</w:t>
      </w:r>
    </w:p>
    <w:p>
      <w:pPr>
        <w:numPr>
          <w:ilvl w:val="1"/>
          <w:numId w:val="1009"/>
        </w:numPr>
        <w:pStyle w:val="Compact"/>
      </w:pPr>
      <w:r>
        <w:t xml:space="preserve">Implement the API endpoint for receiving YouTube URLs.</w:t>
      </w:r>
    </w:p>
    <w:p>
      <w:pPr>
        <w:numPr>
          <w:ilvl w:val="1"/>
          <w:numId w:val="1009"/>
        </w:numPr>
        <w:pStyle w:val="Compact"/>
      </w:pPr>
      <w:r>
        <w:t xml:space="preserve">Integrate</w:t>
      </w:r>
      <w:r>
        <w:t xml:space="preserve"> </w:t>
      </w:r>
      <w:r>
        <w:rPr>
          <w:rStyle w:val="VerbatimChar"/>
        </w:rPr>
        <w:t xml:space="preserve">pytube</w:t>
      </w:r>
      <w:r>
        <w:t xml:space="preserve"> </w:t>
      </w:r>
      <w:r>
        <w:t xml:space="preserve">for audio downloading.</w:t>
      </w:r>
    </w:p>
    <w:p>
      <w:pPr>
        <w:numPr>
          <w:ilvl w:val="1"/>
          <w:numId w:val="1009"/>
        </w:numPr>
        <w:pStyle w:val="Compact"/>
      </w:pPr>
      <w:r>
        <w:t xml:space="preserve">Integrate</w:t>
      </w:r>
      <w:r>
        <w:t xml:space="preserve"> </w:t>
      </w:r>
      <w:r>
        <w:rPr>
          <w:rStyle w:val="VerbatimChar"/>
        </w:rPr>
        <w:t xml:space="preserve">openai-whisper</w:t>
      </w:r>
      <w:r>
        <w:t xml:space="preserve"> </w:t>
      </w:r>
      <w:r>
        <w:t xml:space="preserve">(initially targeting a specific model like</w:t>
      </w:r>
      <w:r>
        <w:t xml:space="preserve"> </w:t>
      </w:r>
      <w:r>
        <w:rPr>
          <w:rStyle w:val="VerbatimChar"/>
        </w:rPr>
        <w:t xml:space="preserve">base</w:t>
      </w:r>
      <w:r>
        <w:t xml:space="preserve">) to run on the chosen GPU resource/API.</w:t>
      </w:r>
    </w:p>
    <w:p>
      <w:pPr>
        <w:numPr>
          <w:ilvl w:val="1"/>
          <w:numId w:val="1009"/>
        </w:numPr>
        <w:pStyle w:val="Compact"/>
      </w:pPr>
      <w:r>
        <w:t xml:space="preserve">Implement basic status tracking and result storage.</w:t>
      </w:r>
    </w:p>
    <w:p>
      <w:pPr>
        <w:numPr>
          <w:ilvl w:val="0"/>
          <w:numId w:val="1007"/>
        </w:numPr>
        <w:pStyle w:val="Compact"/>
      </w:pPr>
      <w:r>
        <w:rPr>
          <w:b/>
        </w:rPr>
        <w:t xml:space="preserve">Frontend Development (MVP):</w:t>
      </w:r>
    </w:p>
    <w:p>
      <w:pPr>
        <w:numPr>
          <w:ilvl w:val="1"/>
          <w:numId w:val="1010"/>
        </w:numPr>
        <w:pStyle w:val="Compact"/>
      </w:pPr>
      <w:r>
        <w:t xml:space="preserve">Initialize the Next.js project using</w:t>
      </w:r>
      <w:r>
        <w:t xml:space="preserve"> </w:t>
      </w:r>
      <w:r>
        <w:rPr>
          <w:rStyle w:val="VerbatimChar"/>
        </w:rPr>
        <w:t xml:space="preserve">create_nextjs_app</w:t>
      </w:r>
      <w:r>
        <w:t xml:space="preserve">.</w:t>
      </w:r>
    </w:p>
    <w:p>
      <w:pPr>
        <w:numPr>
          <w:ilvl w:val="1"/>
          <w:numId w:val="1010"/>
        </w:numPr>
        <w:pStyle w:val="Compact"/>
      </w:pPr>
      <w:r>
        <w:t xml:space="preserve">Build the basic UI components (URL input, button, status display, result area, download button).</w:t>
      </w:r>
    </w:p>
    <w:p>
      <w:pPr>
        <w:numPr>
          <w:ilvl w:val="1"/>
          <w:numId w:val="1010"/>
        </w:numPr>
        <w:pStyle w:val="Compact"/>
      </w:pPr>
      <w:r>
        <w:t xml:space="preserve">Implement API calls to the backend to initiate transcription and fetch results.</w:t>
      </w:r>
    </w:p>
    <w:p>
      <w:pPr>
        <w:numPr>
          <w:ilvl w:val="0"/>
          <w:numId w:val="1007"/>
        </w:numPr>
        <w:pStyle w:val="Compact"/>
      </w:pPr>
      <w:r>
        <w:rPr>
          <w:b/>
        </w:rPr>
        <w:t xml:space="preserve">Integration &amp; Testing:</w:t>
      </w:r>
      <w:r>
        <w:t xml:space="preserve"> </w:t>
      </w:r>
      <w:r>
        <w:t xml:space="preserve">Connect frontend and backend, perform end-to-end testing with various YouTube videos.</w:t>
      </w:r>
    </w:p>
    <w:p>
      <w:pPr>
        <w:numPr>
          <w:ilvl w:val="0"/>
          <w:numId w:val="1007"/>
        </w:numPr>
        <w:pStyle w:val="Compact"/>
      </w:pPr>
      <w:r>
        <w:rPr>
          <w:b/>
        </w:rPr>
        <w:t xml:space="preserve">Deployment (MVP):</w:t>
      </w:r>
      <w:r>
        <w:t xml:space="preserve"> </w:t>
      </w:r>
      <w:r>
        <w:t xml:space="preserve">Deploy the web application frontend and backend.</w:t>
      </w:r>
    </w:p>
    <w:p>
      <w:pPr>
        <w:numPr>
          <w:ilvl w:val="0"/>
          <w:numId w:val="1007"/>
        </w:numPr>
        <w:pStyle w:val="Compact"/>
      </w:pPr>
      <w:r>
        <w:rPr>
          <w:b/>
        </w:rPr>
        <w:t xml:space="preserve">Refinement:</w:t>
      </w:r>
      <w:r>
        <w:t xml:space="preserve"> </w:t>
      </w:r>
      <w:r>
        <w:t xml:space="preserve">Gather user feedback and iterate, potentially adding features like model selection,</w:t>
      </w:r>
      <w:r>
        <w:t xml:space="preserve"> </w:t>
      </w:r>
      <w:r>
        <w:rPr>
          <w:rStyle w:val="VerbatimChar"/>
        </w:rPr>
        <w:t xml:space="preserve">.srt</w:t>
      </w:r>
      <w:r>
        <w:t xml:space="preserve"> </w:t>
      </w:r>
      <w:r>
        <w:t xml:space="preserve">support, and implementing the task queue and subscription tiers.</w:t>
      </w:r>
    </w:p>
    <w:p>
      <w:pPr>
        <w:pStyle w:val="FirstParagraph"/>
      </w:pPr>
      <w:r>
        <w:t xml:space="preserve">These steps provide a roadmap for building the YouTube transcription tool, starting with an MVP and incorporating key technical and business considerations.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2025-05-03T03:11:09Z</dcterms:created>
  <dcterms:modified xsi:type="dcterms:W3CDTF">2025-05-03T03:11:09Z</dcterms:modified>
</cp:coreProperties>
</file>

<file path=docProps/custom.xml><?xml version="1.0" encoding="utf-8"?>
<Properties xmlns="http://schemas.openxmlformats.org/officeDocument/2006/custom-properties" xmlns:vt="http://schemas.openxmlformats.org/officeDocument/2006/docPropsVTypes"/>
</file>