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89f44382a3c62918556d68b32e4201d54d662ec"/>
      <w:r>
        <w:t xml:space="preserve">Feasibility Assessment: YouTube Transcript App/Add-on</w:t>
      </w:r>
      <w:bookmarkEnd w:id="20"/>
    </w:p>
    <w:p>
      <w:pPr>
        <w:pStyle w:val="FirstParagraph"/>
      </w:pPr>
      <w:r>
        <w:t xml:space="preserve">Based on the analysis of the</w:t>
      </w:r>
      <w:r>
        <w:t xml:space="preserve"> </w:t>
      </w:r>
      <w:r>
        <w:rPr>
          <w:rStyle w:val="VerbatimChar"/>
        </w:rPr>
        <w:t xml:space="preserve">youtube_whisper.ipynb</w:t>
      </w:r>
      <w:r>
        <w:t xml:space="preserve"> </w:t>
      </w:r>
      <w:r>
        <w:t xml:space="preserve">workflow, here is an assessment of the feasibility of creating a user-friendly application or browser add-on for generating YouTube transcripts using AI.</w:t>
      </w:r>
    </w:p>
    <w:p>
      <w:pPr>
        <w:pStyle w:val="BodyText"/>
      </w:pPr>
      <w:r>
        <w:rPr>
          <w:b/>
        </w:rPr>
        <w:t xml:space="preserve">1. Core Technology (Whisper Model):</w:t>
      </w:r>
    </w:p>
    <w:p>
      <w:pPr>
        <w:numPr>
          <w:ilvl w:val="0"/>
          <w:numId w:val="1001"/>
        </w:numPr>
        <w:pStyle w:val="Compact"/>
      </w:pPr>
      <w:r>
        <w:rPr>
          <w:b/>
        </w:rPr>
        <w:t xml:space="preserve">Functionality:</w:t>
      </w:r>
      <w:r>
        <w:t xml:space="preserve"> </w:t>
      </w:r>
      <w:r>
        <w:t xml:space="preserve">OpenAI’s Whisper is a powerful and accurate speech-to-text model, proven effective for transcription.</w:t>
      </w:r>
    </w:p>
    <w:p>
      <w:pPr>
        <w:numPr>
          <w:ilvl w:val="0"/>
          <w:numId w:val="1001"/>
        </w:numPr>
        <w:pStyle w:val="Compact"/>
      </w:pPr>
      <w:r>
        <w:rPr>
          <w:b/>
        </w:rPr>
        <w:t xml:space="preserve">Resource Requirements:</w:t>
      </w:r>
      <w:r>
        <w:t xml:space="preserve"> </w:t>
      </w:r>
      <w:r>
        <w:t xml:space="preserve">The primary challenge lies in Whisper’s computational demands. Larger, more accurate models (</w:t>
      </w:r>
      <w:r>
        <w:rPr>
          <w:rStyle w:val="VerbatimChar"/>
        </w:rPr>
        <w:t xml:space="preserve">medium</w:t>
      </w:r>
      <w:r>
        <w:t xml:space="preserve">,</w:t>
      </w:r>
      <w:r>
        <w:t xml:space="preserve"> </w:t>
      </w:r>
      <w:r>
        <w:rPr>
          <w:rStyle w:val="VerbatimChar"/>
        </w:rPr>
        <w:t xml:space="preserve">large</w:t>
      </w:r>
      <w:r>
        <w:t xml:space="preserve">) require significant GPU memory (VRAM), making them unsuitable for running directly on most standard user computers (especially within a browser extension or simple desktop app without complex setup).</w:t>
      </w:r>
    </w:p>
    <w:p>
      <w:pPr>
        <w:numPr>
          <w:ilvl w:val="0"/>
          <w:numId w:val="1001"/>
        </w:numPr>
        <w:pStyle w:val="Compact"/>
      </w:pPr>
      <w:r>
        <w:rPr>
          <w:b/>
        </w:rPr>
        <w:t xml:space="preserve">Execution Options:</w:t>
      </w:r>
    </w:p>
    <w:p>
      <w:pPr>
        <w:numPr>
          <w:ilvl w:val="1"/>
          <w:numId w:val="1002"/>
        </w:numPr>
        <w:pStyle w:val="Compact"/>
      </w:pPr>
      <w:r>
        <w:rPr>
          <w:b/>
        </w:rPr>
        <w:t xml:space="preserve">Local Execution (User’s Machine):</w:t>
      </w:r>
      <w:r>
        <w:t xml:space="preserve"> </w:t>
      </w:r>
      <w:r>
        <w:t xml:space="preserve">Impractical for a user-friendly app due to complex dependencies (Python, PyTorch, CUDA, Whisper itself) and highly variable performance based on user hardware. Only feasible for tech-savvy users with powerful GPUs.</w:t>
      </w:r>
    </w:p>
    <w:p>
      <w:pPr>
        <w:numPr>
          <w:ilvl w:val="1"/>
          <w:numId w:val="1002"/>
        </w:numPr>
        <w:pStyle w:val="Compact"/>
      </w:pPr>
      <w:r>
        <w:rPr>
          <w:b/>
        </w:rPr>
        <w:t xml:space="preserve">Server-Side Execution (Backend):</w:t>
      </w:r>
      <w:r>
        <w:t xml:space="preserve"> </w:t>
      </w:r>
      <w:r>
        <w:t xml:space="preserve">Highly feasible. A dedicated server (with GPU capabilities) can run the Whisper model. The user interacts with a frontend (web app or extension interface) that sends the YouTube URL to the backend, which performs the download and transcription, returning the result. This centralizes the heavy lifting but incurs server costs.</w:t>
      </w:r>
    </w:p>
    <w:p>
      <w:pPr>
        <w:numPr>
          <w:ilvl w:val="1"/>
          <w:numId w:val="1002"/>
        </w:numPr>
        <w:pStyle w:val="Compact"/>
      </w:pPr>
      <w:r>
        <w:rPr>
          <w:b/>
        </w:rPr>
        <w:t xml:space="preserve">API-Based Execution:</w:t>
      </w:r>
      <w:r>
        <w:t xml:space="preserve"> </w:t>
      </w:r>
      <w:r>
        <w:t xml:space="preserve">Potentially feasible if a suitable Whisper API (OpenAI’s or a third-party service) exists that handles the processing. This abstracts the infrastructure but involves API usage fees.</w:t>
      </w:r>
    </w:p>
    <w:p>
      <w:pPr>
        <w:pStyle w:val="FirstParagraph"/>
      </w:pPr>
      <w:r>
        <w:rPr>
          <w:b/>
        </w:rPr>
        <w:t xml:space="preserve">2. Audio Extraction (</w:t>
      </w:r>
      <w:r>
        <w:rPr>
          <w:rStyle w:val="VerbatimChar"/>
          <w:b/>
        </w:rPr>
        <w:t xml:space="preserve">pytube</w:t>
      </w:r>
      <w:r>
        <w:rPr>
          <w:b/>
        </w:rPr>
        <w:t xml:space="preserve">):</w:t>
      </w:r>
    </w:p>
    <w:p>
      <w:pPr>
        <w:numPr>
          <w:ilvl w:val="0"/>
          <w:numId w:val="1003"/>
        </w:numPr>
        <w:pStyle w:val="Compact"/>
      </w:pPr>
      <w:r>
        <w:rPr>
          <w:rStyle w:val="VerbatimChar"/>
        </w:rPr>
        <w:t xml:space="preserve">pytube</w:t>
      </w:r>
      <w:r>
        <w:t xml:space="preserve"> </w:t>
      </w:r>
      <w:r>
        <w:t xml:space="preserve">is a Python library, making it straightforward to use in a Python backend server.</w:t>
      </w:r>
    </w:p>
    <w:p>
      <w:pPr>
        <w:numPr>
          <w:ilvl w:val="0"/>
          <w:numId w:val="1003"/>
        </w:numPr>
        <w:pStyle w:val="Compact"/>
      </w:pPr>
      <w:r>
        <w:t xml:space="preserve">Direct use within a browser extension is not possible. An extension would either need to rely on potentially unstable methods to extract audio URLs client-side or communicate with a backend server to handle the download using</w:t>
      </w:r>
      <w:r>
        <w:t xml:space="preserve"> </w:t>
      </w:r>
      <w:r>
        <w:rPr>
          <w:rStyle w:val="VerbatimChar"/>
        </w:rPr>
        <w:t xml:space="preserve">pytube</w:t>
      </w:r>
      <w:r>
        <w:t xml:space="preserve">.</w:t>
      </w:r>
    </w:p>
    <w:p>
      <w:pPr>
        <w:pStyle w:val="FirstParagraph"/>
      </w:pPr>
      <w:r>
        <w:rPr>
          <w:b/>
        </w:rPr>
        <w:t xml:space="preserve">3. User Experience &amp; Simplification:</w:t>
      </w:r>
    </w:p>
    <w:p>
      <w:pPr>
        <w:numPr>
          <w:ilvl w:val="0"/>
          <w:numId w:val="1004"/>
        </w:numPr>
        <w:pStyle w:val="Compact"/>
      </w:pPr>
      <w:r>
        <w:t xml:space="preserve">The Colab notebook’s multi-step, code-execution process is unsuitable for a general audience.</w:t>
      </w:r>
    </w:p>
    <w:p>
      <w:pPr>
        <w:numPr>
          <w:ilvl w:val="0"/>
          <w:numId w:val="1004"/>
        </w:numPr>
        <w:pStyle w:val="Compact"/>
      </w:pPr>
      <w:r>
        <w:t xml:space="preserve">A successful app/add-on requires a simple UI: input field for URL, perhaps options for model quality (linked to processing time/cost), a start button, progress indication, and clear delivery of results (.txt, .srt, or displayed directly).</w:t>
      </w:r>
    </w:p>
    <w:p>
      <w:pPr>
        <w:numPr>
          <w:ilvl w:val="0"/>
          <w:numId w:val="1004"/>
        </w:numPr>
        <w:pStyle w:val="Compact"/>
      </w:pPr>
      <w:r>
        <w:t xml:space="preserve">Robust error handling (invalid URLs, download issues, transcription failures) is essential.</w:t>
      </w:r>
    </w:p>
    <w:p>
      <w:pPr>
        <w:pStyle w:val="FirstParagraph"/>
      </w:pPr>
      <w:r>
        <w:rPr>
          <w:b/>
        </w:rPr>
        <w:t xml:space="preserve">4. Potential Application Architectures:</w:t>
      </w:r>
    </w:p>
    <w:p>
      <w:pPr>
        <w:numPr>
          <w:ilvl w:val="0"/>
          <w:numId w:val="1005"/>
        </w:numPr>
        <w:pStyle w:val="Compact"/>
      </w:pPr>
      <w:r>
        <w:rPr>
          <w:b/>
        </w:rPr>
        <w:t xml:space="preserve">Browser Extension (Standalone):</w:t>
      </w:r>
      <w:r>
        <w:t xml:space="preserve"> </w:t>
      </w:r>
      <w:r>
        <w:t xml:space="preserve">Largely infeasible for running Whisper directly. Could only work as a very basic tool using client-side tricks (fragile) or for very small models on powerful user machines (niche).</w:t>
      </w:r>
    </w:p>
    <w:p>
      <w:pPr>
        <w:numPr>
          <w:ilvl w:val="0"/>
          <w:numId w:val="1005"/>
        </w:numPr>
        <w:pStyle w:val="Compact"/>
      </w:pPr>
      <w:r>
        <w:rPr>
          <w:b/>
        </w:rPr>
        <w:t xml:space="preserve">Browser Extension (Frontend to Backend):</w:t>
      </w:r>
      <w:r>
        <w:t xml:space="preserve"> </w:t>
      </w:r>
      <w:r>
        <w:t xml:space="preserve">Feasible. The extension provides a convenient UI on YouTube pages, sending the URL to a separate backend web service for processing.</w:t>
      </w:r>
    </w:p>
    <w:p>
      <w:pPr>
        <w:numPr>
          <w:ilvl w:val="0"/>
          <w:numId w:val="1005"/>
        </w:numPr>
        <w:pStyle w:val="Compact"/>
      </w:pPr>
      <w:r>
        <w:rPr>
          <w:b/>
        </w:rPr>
        <w:t xml:space="preserve">Web Application (Recommended):</w:t>
      </w:r>
      <w:r>
        <w:t xml:space="preserve"> </w:t>
      </w:r>
      <w:r>
        <w:t xml:space="preserve">Most feasible and robust. Users paste the YouTube URL into a web interface. A backend server handles audio download (via</w:t>
      </w:r>
      <w:r>
        <w:t xml:space="preserve"> </w:t>
      </w:r>
      <w:r>
        <w:rPr>
          <w:rStyle w:val="VerbatimChar"/>
        </w:rPr>
        <w:t xml:space="preserve">pytube</w:t>
      </w:r>
      <w:r>
        <w:t xml:space="preserve">) and transcription (via Whisper running on a GPU server or an API). Results are displayed or offered for download. This is platform-independent and centralizes computation.</w:t>
      </w:r>
    </w:p>
    <w:p>
      <w:pPr>
        <w:numPr>
          <w:ilvl w:val="0"/>
          <w:numId w:val="1005"/>
        </w:numPr>
        <w:pStyle w:val="Compact"/>
      </w:pPr>
      <w:r>
        <w:rPr>
          <w:b/>
        </w:rPr>
        <w:t xml:space="preserve">Desktop Application:</w:t>
      </w:r>
      <w:r>
        <w:t xml:space="preserve"> </w:t>
      </w:r>
      <w:r>
        <w:t xml:space="preserve">Feasible, but faces challenges with cross-platform development, distribution, updates, and managing local Whisper execution (either requiring user setup or bundling large dependencies).</w:t>
      </w:r>
    </w:p>
    <w:p>
      <w:pPr>
        <w:pStyle w:val="FirstParagraph"/>
      </w:pPr>
      <w:r>
        <w:rPr>
          <w:b/>
        </w:rPr>
        <w:t xml:space="preserve">5. Conclusion on Feasibility:</w:t>
      </w:r>
    </w:p>
    <w:p>
      <w:pPr>
        <w:numPr>
          <w:ilvl w:val="0"/>
          <w:numId w:val="1006"/>
        </w:numPr>
        <w:pStyle w:val="Compact"/>
      </w:pPr>
      <w:r>
        <w:rPr>
          <w:b/>
        </w:rPr>
        <w:t xml:space="preserve">Technically Feasible:</w:t>
      </w:r>
      <w:r>
        <w:t xml:space="preserve"> </w:t>
      </w:r>
      <w:r>
        <w:t xml:space="preserve">Yes, the core process of downloading YouTube audio and transcribing with Whisper can be automated.</w:t>
      </w:r>
    </w:p>
    <w:p>
      <w:pPr>
        <w:numPr>
          <w:ilvl w:val="0"/>
          <w:numId w:val="1006"/>
        </w:numPr>
        <w:pStyle w:val="Compact"/>
      </w:pPr>
      <w:r>
        <w:rPr>
          <w:b/>
        </w:rPr>
        <w:t xml:space="preserve">User-Friendly App/Add-on:</w:t>
      </w:r>
      <w:r>
        <w:t xml:space="preserve"> </w:t>
      </w:r>
      <w:r>
        <w:t xml:space="preserve">Yes, but it requires abstracting the complexity away from the user, primarily by handling the computationally intensive Whisper processing on a backend server.</w:t>
      </w:r>
    </w:p>
    <w:p>
      <w:pPr>
        <w:numPr>
          <w:ilvl w:val="0"/>
          <w:numId w:val="1006"/>
        </w:numPr>
        <w:pStyle w:val="Compact"/>
      </w:pPr>
      <w:r>
        <w:rPr>
          <w:b/>
        </w:rPr>
        <w:t xml:space="preserve">Primary Hurdle:</w:t>
      </w:r>
      <w:r>
        <w:t xml:space="preserve"> </w:t>
      </w:r>
      <w:r>
        <w:t xml:space="preserve">Managing the computational resources for Whisper cost-effectively and reliably.</w:t>
      </w:r>
    </w:p>
    <w:p>
      <w:pPr>
        <w:numPr>
          <w:ilvl w:val="0"/>
          <w:numId w:val="1006"/>
        </w:numPr>
        <w:pStyle w:val="Compact"/>
      </w:pPr>
      <w:r>
        <w:rPr>
          <w:b/>
        </w:rPr>
        <w:t xml:space="preserve">Most Viable Path:</w:t>
      </w:r>
      <w:r>
        <w:t xml:space="preserve"> </w:t>
      </w:r>
      <w:r>
        <w:t xml:space="preserve">A</w:t>
      </w:r>
      <w:r>
        <w:t xml:space="preserve"> </w:t>
      </w:r>
      <w:r>
        <w:rPr>
          <w:b/>
        </w:rPr>
        <w:t xml:space="preserve">Web Application</w:t>
      </w:r>
      <w:r>
        <w:t xml:space="preserve"> </w:t>
      </w:r>
      <w:r>
        <w:t xml:space="preserve">architecture provides the best balance of user accessibility, platform independence, and the ability to manage the demanding backend processing required for Whisper.</w:t>
      </w:r>
    </w:p>
    <w:p>
      <w:pPr>
        <w:pStyle w:val="FirstParagraph"/>
      </w:pPr>
      <w:r>
        <w:t xml:space="preserve">This assessment indicates that while creating a simple, user-friendly tool is possible, it necessitates a backend infrastructure to handle the core AI processing, shifting the complexity from the end-user to the service provider.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2025-05-03T03:11:09Z</dcterms:created>
  <dcterms:modified xsi:type="dcterms:W3CDTF">2025-05-03T03:11:09Z</dcterms:modified>
</cp:coreProperties>
</file>

<file path=docProps/custom.xml><?xml version="1.0" encoding="utf-8"?>
<Properties xmlns="http://schemas.openxmlformats.org/officeDocument/2006/custom-properties" xmlns:vt="http://schemas.openxmlformats.org/officeDocument/2006/docPropsVTypes"/>
</file>