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49b08980c0b028ef9f73018947a8133308fb056"/>
      <w:r>
        <w:t xml:space="preserve">aitoolfrontier.com: MVP Affiliate Workflow &amp; Feature Set (v1)</w:t>
      </w:r>
      <w:bookmarkEnd w:id="20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Define the core workflow and features for the Minimum Viable Product (MVP) of the agent-driven affiliate marketing business, focusing on automation and minimal user intervention.</w:t>
      </w:r>
    </w:p>
    <w:p>
      <w:pPr>
        <w:pStyle w:val="BodyText"/>
      </w:pPr>
      <w:r>
        <w:rPr>
          <w:b/>
        </w:rPr>
        <w:t xml:space="preserve">Core Workflow (Manus-Driven):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Initialization (Minimal User Input):</w:t>
      </w:r>
    </w:p>
    <w:p>
      <w:pPr>
        <w:numPr>
          <w:ilvl w:val="1"/>
          <w:numId w:val="1002"/>
        </w:numPr>
        <w:pStyle w:val="Compact"/>
      </w:pPr>
      <w:r>
        <w:t xml:space="preserve">User provides initial seed topics/niches (e.g.,</w:t>
      </w:r>
      <w:r>
        <w:t xml:space="preserve"> </w:t>
      </w:r>
      <w:r>
        <w:t xml:space="preserve">“</w:t>
      </w:r>
      <w:r>
        <w:t xml:space="preserve">AI productivity tools</w:t>
      </w:r>
      <w:r>
        <w:t xml:space="preserve">”</w:t>
      </w:r>
      <w:r>
        <w:t xml:space="preserve">).</w:t>
      </w:r>
    </w:p>
    <w:p>
      <w:pPr>
        <w:numPr>
          <w:ilvl w:val="1"/>
          <w:numId w:val="1002"/>
        </w:numPr>
        <w:pStyle w:val="Compact"/>
      </w:pPr>
      <w:r>
        <w:t xml:space="preserve">User sets budget parameters for tool usage (e.g., API costs).</w:t>
      </w:r>
    </w:p>
    <w:p>
      <w:pPr>
        <w:numPr>
          <w:ilvl w:val="1"/>
          <w:numId w:val="1002"/>
        </w:numPr>
        <w:pStyle w:val="Compact"/>
      </w:pPr>
      <w:r>
        <w:t xml:space="preserve">User securely provides necessary API keys (WordPress, AI Content Generator, SEO Tool, Google Analytics, relevant Affiliate Networks).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Niche/Keyword Research (Automated):</w:t>
      </w:r>
    </w:p>
    <w:p>
      <w:pPr>
        <w:numPr>
          <w:ilvl w:val="1"/>
          <w:numId w:val="1003"/>
        </w:numPr>
        <w:pStyle w:val="Compact"/>
      </w:pPr>
      <w:r>
        <w:t xml:space="preserve">Manus queries SEO Tool API (e.g., SEMrush) using seed topics.</w:t>
      </w:r>
    </w:p>
    <w:p>
      <w:pPr>
        <w:numPr>
          <w:ilvl w:val="1"/>
          <w:numId w:val="1003"/>
        </w:numPr>
        <w:pStyle w:val="Compact"/>
      </w:pPr>
      <w:r>
        <w:t xml:space="preserve">Analyzes keyword volume, difficulty, and commercial intent.</w:t>
      </w:r>
    </w:p>
    <w:p>
      <w:pPr>
        <w:numPr>
          <w:ilvl w:val="1"/>
          <w:numId w:val="1003"/>
        </w:numPr>
        <w:pStyle w:val="Compact"/>
      </w:pPr>
      <w:r>
        <w:t xml:space="preserve">Identifies and prioritizes promising long-tail keywords and content angles.</w:t>
      </w:r>
    </w:p>
    <w:p>
      <w:pPr>
        <w:numPr>
          <w:ilvl w:val="1"/>
          <w:numId w:val="1003"/>
        </w:numPr>
        <w:pStyle w:val="Compact"/>
      </w:pPr>
      <w:r>
        <w:t xml:space="preserve">Stores findings (keywords, potential topics) in the Knowledge Base (e.g., structured file/database).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Planning (Automated):</w:t>
      </w:r>
    </w:p>
    <w:p>
      <w:pPr>
        <w:numPr>
          <w:ilvl w:val="1"/>
          <w:numId w:val="1004"/>
        </w:numPr>
        <w:pStyle w:val="Compact"/>
      </w:pPr>
      <w:r>
        <w:t xml:space="preserve">Manus selects a high-priority keyword/topic from the Knowledge Base.</w:t>
      </w:r>
    </w:p>
    <w:p>
      <w:pPr>
        <w:numPr>
          <w:ilvl w:val="1"/>
          <w:numId w:val="1004"/>
        </w:numPr>
        <w:pStyle w:val="Compact"/>
      </w:pPr>
      <w:r>
        <w:t xml:space="preserve">Determines appropriate content format (e.g., review, listicle, comparison).</w:t>
      </w:r>
    </w:p>
    <w:p>
      <w:pPr>
        <w:numPr>
          <w:ilvl w:val="1"/>
          <w:numId w:val="1004"/>
        </w:numPr>
        <w:pStyle w:val="Compact"/>
      </w:pPr>
      <w:r>
        <w:t xml:space="preserve">Generates a content outline/brief.</w:t>
      </w:r>
    </w:p>
    <w:p>
      <w:pPr>
        <w:numPr>
          <w:ilvl w:val="1"/>
          <w:numId w:val="1004"/>
        </w:numPr>
        <w:pStyle w:val="Compact"/>
      </w:pPr>
      <w:r>
        <w:t xml:space="preserve">Identifies relevant AI tools to feature as affiliate products.</w:t>
      </w:r>
    </w:p>
    <w:p>
      <w:pPr>
        <w:numPr>
          <w:ilvl w:val="1"/>
          <w:numId w:val="1004"/>
        </w:numPr>
        <w:pStyle w:val="Compact"/>
      </w:pPr>
      <w:r>
        <w:t xml:space="preserve">Retrieves/constructs affiliate links for these tools (using Affiliate Network APIs where possible, or pre-configured data).</w:t>
      </w:r>
    </w:p>
    <w:p>
      <w:pPr>
        <w:numPr>
          <w:ilvl w:val="1"/>
          <w:numId w:val="1004"/>
        </w:numPr>
        <w:pStyle w:val="Compact"/>
      </w:pPr>
      <w:r>
        <w:t xml:space="preserve">Stores the complete content plan (outline, keywords, affiliate links) in the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Generation (Automated):</w:t>
      </w:r>
    </w:p>
    <w:p>
      <w:pPr>
        <w:numPr>
          <w:ilvl w:val="1"/>
          <w:numId w:val="1005"/>
        </w:numPr>
        <w:pStyle w:val="Compact"/>
      </w:pPr>
      <w:r>
        <w:t xml:space="preserve">Manus sends a detailed prompt (based on the content plan) to the designated AI Content Generation API (e.g., GPT-4 via OpenAI API).</w:t>
      </w:r>
    </w:p>
    <w:p>
      <w:pPr>
        <w:numPr>
          <w:ilvl w:val="1"/>
          <w:numId w:val="1005"/>
        </w:numPr>
        <w:pStyle w:val="Compact"/>
      </w:pPr>
      <w:r>
        <w:t xml:space="preserve">Receives the draft content.</w:t>
      </w:r>
    </w:p>
    <w:p>
      <w:pPr>
        <w:numPr>
          <w:ilvl w:val="1"/>
          <w:numId w:val="1005"/>
        </w:numPr>
        <w:pStyle w:val="Compact"/>
      </w:pPr>
      <w:r>
        <w:t xml:space="preserve">Performs basic automated formatting and checks (e.g., ensuring keywords are present, basic structure).</w:t>
      </w:r>
    </w:p>
    <w:p>
      <w:pPr>
        <w:numPr>
          <w:ilvl w:val="1"/>
          <w:numId w:val="1005"/>
        </w:numPr>
        <w:pStyle w:val="Compact"/>
      </w:pPr>
      <w:r>
        <w:t xml:space="preserve">Stores the generated draft in the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Publishing (Automated):</w:t>
      </w:r>
    </w:p>
    <w:p>
      <w:pPr>
        <w:numPr>
          <w:ilvl w:val="1"/>
          <w:numId w:val="1006"/>
        </w:numPr>
        <w:pStyle w:val="Compact"/>
      </w:pPr>
      <w:r>
        <w:t xml:space="preserve">Manus retrieves the finalized draft content and associated affiliate links.</w:t>
      </w:r>
    </w:p>
    <w:p>
      <w:pPr>
        <w:numPr>
          <w:ilvl w:val="1"/>
          <w:numId w:val="1006"/>
        </w:numPr>
        <w:pStyle w:val="Compact"/>
      </w:pPr>
      <w:r>
        <w:t xml:space="preserve">Connects to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via the WordPress REST API.</w:t>
      </w:r>
    </w:p>
    <w:p>
      <w:pPr>
        <w:numPr>
          <w:ilvl w:val="1"/>
          <w:numId w:val="1006"/>
        </w:numPr>
        <w:pStyle w:val="Compact"/>
      </w:pPr>
      <w:r>
        <w:t xml:space="preserve">Creates a new post, uploads content, applies basic formatting (headings, paragraphs).</w:t>
      </w:r>
    </w:p>
    <w:p>
      <w:pPr>
        <w:numPr>
          <w:ilvl w:val="1"/>
          <w:numId w:val="1006"/>
        </w:numPr>
        <w:pStyle w:val="Compact"/>
      </w:pPr>
      <w:r>
        <w:t xml:space="preserve">Inserts affiliate links contextually within the content.</w:t>
      </w:r>
    </w:p>
    <w:p>
      <w:pPr>
        <w:numPr>
          <w:ilvl w:val="1"/>
          <w:numId w:val="1006"/>
        </w:numPr>
        <w:pStyle w:val="Compact"/>
      </w:pPr>
      <w:r>
        <w:t xml:space="preserve">Sets post title, relevant categories/tags.</w:t>
      </w:r>
    </w:p>
    <w:p>
      <w:pPr>
        <w:numPr>
          <w:ilvl w:val="1"/>
          <w:numId w:val="1006"/>
        </w:numPr>
        <w:pStyle w:val="Compact"/>
      </w:pPr>
      <w:r>
        <w:t xml:space="preserve">Publishes the post.</w:t>
      </w:r>
    </w:p>
    <w:p>
      <w:pPr>
        <w:numPr>
          <w:ilvl w:val="1"/>
          <w:numId w:val="1006"/>
        </w:numPr>
        <w:pStyle w:val="Compact"/>
      </w:pPr>
      <w:r>
        <w:t xml:space="preserve">Records the publication details (URL, date, associated keywords/products) in the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Performance Monitoring (Automated):</w:t>
      </w:r>
    </w:p>
    <w:p>
      <w:pPr>
        <w:numPr>
          <w:ilvl w:val="1"/>
          <w:numId w:val="1007"/>
        </w:numPr>
        <w:pStyle w:val="Compact"/>
      </w:pPr>
      <w:r>
        <w:t xml:space="preserve">Manus periodically queries the Google Analytics API to retrieve traffic and engagement data for published posts.</w:t>
      </w:r>
    </w:p>
    <w:p>
      <w:pPr>
        <w:numPr>
          <w:ilvl w:val="1"/>
          <w:numId w:val="1007"/>
        </w:numPr>
        <w:pStyle w:val="Compact"/>
      </w:pPr>
      <w:r>
        <w:t xml:space="preserve">Manus periodically queries available Affiliate Network APIs to retrieve click, conversion, and commission data related to its managed affiliate links.</w:t>
      </w:r>
    </w:p>
    <w:p>
      <w:pPr>
        <w:numPr>
          <w:ilvl w:val="1"/>
          <w:numId w:val="1007"/>
        </w:numPr>
        <w:pStyle w:val="Compact"/>
      </w:pPr>
      <w:r>
        <w:t xml:space="preserve">Stores aggregated performance metrics in the Knowledge Base, linked to specific content pieces.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Reporting (Automated):</w:t>
      </w:r>
    </w:p>
    <w:p>
      <w:pPr>
        <w:numPr>
          <w:ilvl w:val="1"/>
          <w:numId w:val="1008"/>
        </w:numPr>
        <w:pStyle w:val="Compact"/>
      </w:pPr>
      <w:r>
        <w:t xml:space="preserve">Manus generates periodic (e.g., weekly) summary reports for the User.</w:t>
      </w:r>
    </w:p>
    <w:p>
      <w:pPr>
        <w:numPr>
          <w:ilvl w:val="1"/>
          <w:numId w:val="1008"/>
        </w:numPr>
        <w:pStyle w:val="Compact"/>
      </w:pPr>
      <w:r>
        <w:t xml:space="preserve">Reports include key metrics: content published, traffic highlights, clicks, conversions (if available), estimated earnings.</w:t>
      </w:r>
    </w:p>
    <w:p>
      <w:pPr>
        <w:numPr>
          <w:ilvl w:val="1"/>
          <w:numId w:val="1008"/>
        </w:numPr>
        <w:pStyle w:val="Compact"/>
      </w:pPr>
      <w:r>
        <w:t xml:space="preserve">Reports delivered via a pre-agreed method (e.g., saved file, email notification).</w:t>
      </w:r>
    </w:p>
    <w:p>
      <w:pPr>
        <w:pStyle w:val="FirstParagraph"/>
      </w:pPr>
      <w:r>
        <w:rPr>
          <w:b/>
        </w:rPr>
        <w:t xml:space="preserve">MVP Feature Set: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Core Automation:</w:t>
      </w:r>
      <w:r>
        <w:t xml:space="preserve"> </w:t>
      </w:r>
      <w:r>
        <w:t xml:space="preserve">End-to-end workflow from keyword research to publishing and basic reporting.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API Integrations:</w:t>
      </w:r>
      <w:r>
        <w:t xml:space="preserve"> </w:t>
      </w:r>
      <w:r>
        <w:t xml:space="preserve">WordPress REST API, AI Content Generation API (e.g., OpenAI), SEO Tool API (e.g., SEMrush), Google Analytics API, Affiliate Network APIs (as available).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Data Management:</w:t>
      </w:r>
      <w:r>
        <w:t xml:space="preserve"> </w:t>
      </w:r>
      <w:r>
        <w:t xml:space="preserve">Simple Knowledge Base (e.g., structured files or SQLite) for storing operational data (keywords, plans, drafts, published URLs, performance metrics, affiliate links).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Configuration:</w:t>
      </w:r>
      <w:r>
        <w:t xml:space="preserve"> </w:t>
      </w:r>
      <w:r>
        <w:t xml:space="preserve">Secure management of API keys and operational parameters.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Orchestration:</w:t>
      </w:r>
      <w:r>
        <w:t xml:space="preserve"> </w:t>
      </w:r>
      <w:r>
        <w:t xml:space="preserve">Manus manages the task sequence and state internally.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User Interface:</w:t>
      </w:r>
      <w:r>
        <w:t xml:space="preserve"> </w:t>
      </w:r>
      <w:r>
        <w:t xml:space="preserve">Minimal; user interaction primarily for initial setup and reviewing periodic reports.</w:t>
      </w:r>
    </w:p>
    <w:p>
      <w:pPr>
        <w:pStyle w:val="FirstParagraph"/>
      </w:pPr>
      <w:r>
        <w:rPr>
          <w:b/>
        </w:rPr>
        <w:t xml:space="preserve">Key Exclusions from MVP (Potential Future Enhancements):</w:t>
      </w:r>
    </w:p>
    <w:p>
      <w:pPr>
        <w:numPr>
          <w:ilvl w:val="0"/>
          <w:numId w:val="1010"/>
        </w:numPr>
        <w:pStyle w:val="Compact"/>
      </w:pPr>
      <w:r>
        <w:t xml:space="preserve">Advanced automated content editing, fact-checking, or quality scoring.</w:t>
      </w:r>
    </w:p>
    <w:p>
      <w:pPr>
        <w:numPr>
          <w:ilvl w:val="0"/>
          <w:numId w:val="1010"/>
        </w:numPr>
        <w:pStyle w:val="Compact"/>
      </w:pPr>
      <w:r>
        <w:t xml:space="preserve">Automated internal linking or advanced on-page SEO via plugin APIs.</w:t>
      </w:r>
    </w:p>
    <w:p>
      <w:pPr>
        <w:numPr>
          <w:ilvl w:val="0"/>
          <w:numId w:val="1010"/>
        </w:numPr>
        <w:pStyle w:val="Compact"/>
      </w:pPr>
      <w:r>
        <w:t xml:space="preserve">Automated content updates/refreshes based on performance decay.</w:t>
      </w:r>
    </w:p>
    <w:p>
      <w:pPr>
        <w:numPr>
          <w:ilvl w:val="0"/>
          <w:numId w:val="1010"/>
        </w:numPr>
        <w:pStyle w:val="Compact"/>
      </w:pPr>
      <w:r>
        <w:t xml:space="preserve">Multi-channel promotion (e.g., social media posting).</w:t>
      </w:r>
    </w:p>
    <w:p>
      <w:pPr>
        <w:numPr>
          <w:ilvl w:val="0"/>
          <w:numId w:val="1010"/>
        </w:numPr>
        <w:pStyle w:val="Compact"/>
      </w:pPr>
      <w:r>
        <w:t xml:space="preserve">Sophisticated performance analysis, A/B testing, and automated optimization loops.</w:t>
      </w:r>
    </w:p>
    <w:p>
      <w:pPr>
        <w:numPr>
          <w:ilvl w:val="0"/>
          <w:numId w:val="1010"/>
        </w:numPr>
        <w:pStyle w:val="Compact"/>
      </w:pPr>
      <w:r>
        <w:t xml:space="preserve">Visual dashboard for user reporting.</w:t>
      </w:r>
    </w:p>
    <w:p>
      <w:pPr>
        <w:pStyle w:val="FirstParagraph"/>
      </w:pPr>
      <w:r>
        <w:t xml:space="preserve">This MVP focuses on establishing the core automated content pipeline, laying the foundation for future scaling and optimization.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2025-05-04T05:01:03Z</dcterms:created>
  <dcterms:modified xsi:type="dcterms:W3CDTF">2025-05-04T05:01:03Z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