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EE96" w14:textId="77777777" w:rsidR="00C82070" w:rsidRDefault="002F0AC5">
      <w:r>
        <w:t>What we need – A wish List</w:t>
      </w:r>
      <w:r w:rsidR="00422A9D">
        <w:t xml:space="preserve"> and Protocols</w:t>
      </w:r>
      <w:r w:rsidR="00E75231">
        <w:br/>
      </w:r>
      <w:r w:rsidR="00E75231">
        <w:br/>
        <w:t>CLAUDE CODE TO DEVELOP ITSELF BY RESEARCHING ITS OWN CAPABILITIES, ADVANCED PATTERNS, SKILLS ETC AND THEN EXECUTE AND IMPLEMENT THOSE SYSTEMS</w:t>
      </w:r>
      <w:r w:rsidR="00E75231">
        <w:br/>
      </w:r>
      <w:r w:rsidR="00E75231">
        <w:br/>
        <w:t>TAKE ADVANTAGE OF THE FULL MCP ECOSYSTEM</w:t>
      </w:r>
      <w:r w:rsidR="00E75231">
        <w:br/>
      </w:r>
      <w:r w:rsidR="00E75231">
        <w:br/>
        <w:t>MASTER N8N AND MAKE AUTOMATIONS, WORKFLOWS</w:t>
      </w:r>
      <w:r w:rsidR="00E75231">
        <w:br/>
      </w:r>
      <w:r w:rsidR="00E75231">
        <w:br/>
        <w:t>BUILD A MCP AGENT SYSTEM THAT CAN MASTER AND EXECUTE PIPELINES ON ALL AGILEADAPT MAJOR PLATFORMS – 10WEB, STAMMER AI, PERSPECTIVE.CO AND GOHIGHLEVEL WITH EXTENDLY SNAPSHOTS, FACEBOOK AD CAMPAIGNS.</w:t>
      </w:r>
    </w:p>
    <w:p w14:paraId="747C9DAC" w14:textId="77777777" w:rsidR="00C82070" w:rsidRDefault="00C82070"/>
    <w:p w14:paraId="35DE1C3A" w14:textId="77777777" w:rsidR="00C82070" w:rsidRPr="00C82070" w:rsidRDefault="00C82070" w:rsidP="00C82070">
      <w:r w:rsidRPr="00C82070">
        <w:t>I feel like I would love to have a way to tangibly see the progress and development of the Genesis system with a diagram, maybe a bit like a visual depiction of a knowledge graph.</w:t>
      </w:r>
    </w:p>
    <w:p w14:paraId="72DDCCD9" w14:textId="7378986E" w:rsidR="00000000" w:rsidRDefault="002F0AC5">
      <w:r>
        <w:br/>
      </w:r>
      <w:r>
        <w:br/>
        <w:t>To use MCP’s for everything, maximum usage can minimise coding requirements</w:t>
      </w:r>
      <w:r>
        <w:br/>
        <w:t>Json first protocol.</w:t>
      </w:r>
      <w:r>
        <w:br/>
      </w:r>
      <w:r>
        <w:br/>
        <w:t xml:space="preserve">To master agentic workflows, agentic armies and cost effectively (such as locally if possible, or using opus or similar commander with </w:t>
      </w:r>
      <w:proofErr w:type="spellStart"/>
      <w:r>
        <w:t>gemini</w:t>
      </w:r>
      <w:proofErr w:type="spellEnd"/>
      <w:r>
        <w:t xml:space="preserve"> flash or similar low cost models as workers.)</w:t>
      </w:r>
      <w:r>
        <w:br/>
      </w:r>
      <w:r>
        <w:br/>
        <w:t>To master n8n, and/or make.com and/or similar</w:t>
      </w:r>
      <w:r>
        <w:br/>
      </w:r>
      <w:r>
        <w:br/>
        <w:t>To build advanced memory systems as our Moat</w:t>
      </w:r>
      <w:r>
        <w:br/>
      </w:r>
      <w:r>
        <w:br/>
        <w:t>For priority to be Aiva agentic ecosystem development to maturity as a mandate before revenue generation focus.</w:t>
      </w:r>
      <w:r>
        <w:br/>
      </w:r>
      <w:r>
        <w:br/>
        <w:t>For Claude desktop and Claude code to be seamlessly integrated.</w:t>
      </w:r>
      <w:r>
        <w:br/>
      </w:r>
      <w:r>
        <w:br/>
        <w:t xml:space="preserve">For Claude desktop, Claude Code and Aiva ecosystem be built up for maximum connectors, integrations and </w:t>
      </w:r>
      <w:proofErr w:type="spellStart"/>
      <w:r>
        <w:t>mcp</w:t>
      </w:r>
      <w:proofErr w:type="spellEnd"/>
      <w:r>
        <w:t xml:space="preserve"> tool capabilities</w:t>
      </w:r>
      <w:r>
        <w:br/>
      </w:r>
      <w:r>
        <w:br/>
        <w:t>For all agents to share memory systems and work effectively as a team with hierarchy and specialised jobs.</w:t>
      </w:r>
      <w:r>
        <w:br/>
      </w:r>
      <w:r>
        <w:br/>
        <w:t>For self-evolutionary development to be 24/7 continuous and that this is engineered into the system</w:t>
      </w:r>
      <w:r w:rsidR="00862907">
        <w:br/>
      </w:r>
      <w:r w:rsidR="00862907">
        <w:br/>
        <w:t>add protocols to all work – always build proper foundations rather than shortcut solutions.</w:t>
      </w:r>
      <w:r w:rsidR="00862907">
        <w:br/>
      </w:r>
      <w:r w:rsidR="00422A9D">
        <w:br/>
      </w:r>
      <w:r w:rsidR="007D070B">
        <w:t xml:space="preserve">We need a </w:t>
      </w:r>
      <w:proofErr w:type="spellStart"/>
      <w:r w:rsidR="007D070B">
        <w:t>youtube</w:t>
      </w:r>
      <w:proofErr w:type="spellEnd"/>
      <w:r w:rsidR="007D070B">
        <w:t xml:space="preserve"> research agent – the premise -latest AI </w:t>
      </w:r>
      <w:proofErr w:type="spellStart"/>
      <w:r w:rsidR="007D070B">
        <w:t>youtube</w:t>
      </w:r>
      <w:proofErr w:type="spellEnd"/>
      <w:r w:rsidR="007D070B">
        <w:t xml:space="preserve"> videos give us incredibly useful insights into how the latest emerging ai tools are being used in novel ways to create absolutely game changing breakthroughs. This is extremely valuable intel.</w:t>
      </w:r>
      <w:r w:rsidR="007D070B">
        <w:br/>
        <w:t xml:space="preserve">The research agent must daily scrape the latest ai </w:t>
      </w:r>
      <w:proofErr w:type="spellStart"/>
      <w:r w:rsidR="007D070B">
        <w:t>youtube</w:t>
      </w:r>
      <w:proofErr w:type="spellEnd"/>
      <w:r w:rsidR="007D070B">
        <w:t xml:space="preserve"> videos, access a transcript file, analyse the </w:t>
      </w:r>
      <w:r w:rsidR="007D070B">
        <w:lastRenderedPageBreak/>
        <w:t>file for anything of value and then summarise and store this information within a evolving prioritisation system where scoring is given for value level. Every week this must be re-assessed.</w:t>
      </w:r>
      <w:r w:rsidR="007D070B">
        <w:br/>
        <w:t xml:space="preserve">This info must be checked and retrieved by strategist agents to delegate to execution agents for experimentation and learning and eventually application towards Aiva’s system evolution and/or revenue generation pipelines. We will need to determine the quickest and most cost-effective ways for an agent to access the </w:t>
      </w:r>
      <w:proofErr w:type="spellStart"/>
      <w:r w:rsidR="007D070B">
        <w:t>youtube</w:t>
      </w:r>
      <w:proofErr w:type="spellEnd"/>
      <w:r w:rsidR="007D070B">
        <w:t xml:space="preserve"> transcripts. Free or paid? Is there an </w:t>
      </w:r>
      <w:proofErr w:type="spellStart"/>
      <w:r w:rsidR="007D070B">
        <w:t>mcp</w:t>
      </w:r>
      <w:proofErr w:type="spellEnd"/>
      <w:r w:rsidR="007D070B">
        <w:t xml:space="preserve"> for this ?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F0AC5"/>
    <w:rsid w:val="000B3321"/>
    <w:rsid w:val="002F0AC5"/>
    <w:rsid w:val="00422A9D"/>
    <w:rsid w:val="00431DDD"/>
    <w:rsid w:val="007D070B"/>
    <w:rsid w:val="00862907"/>
    <w:rsid w:val="009F59C2"/>
    <w:rsid w:val="00C82070"/>
    <w:rsid w:val="00C83081"/>
    <w:rsid w:val="00E7523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7477"/>
  <w15:chartTrackingRefBased/>
  <w15:docId w15:val="{CA26DA69-5A2A-4E73-8EFD-25A05F69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F0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A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A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6</cp:revision>
  <dcterms:created xsi:type="dcterms:W3CDTF">2025-12-21T05:00:00Z</dcterms:created>
  <dcterms:modified xsi:type="dcterms:W3CDTF">2025-12-25T01:06:00Z</dcterms:modified>
</cp:coreProperties>
</file>