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AAAA1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MCP + Patent #1: Cryptographically Validated Autonomous Deployment</w:t>
      </w:r>
    </w:p>
    <w:p w14:paraId="0450E504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Core Integration Strategy</w:t>
      </w:r>
    </w:p>
    <w:p w14:paraId="2E6E8E1D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MCP Validation Servers (Implementing Patent #1)</w:t>
      </w:r>
    </w:p>
    <w:p w14:paraId="624EC93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1 MCP Server - Accuracy Validation:</w:t>
      </w:r>
    </w:p>
    <w:p w14:paraId="03897B21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Name: "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-accuracy-validator"</w:t>
      </w:r>
    </w:p>
    <w:p w14:paraId="4C454D0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Function: Implements Patent Claims 1-2</w:t>
      </w:r>
    </w:p>
    <w:p w14:paraId="19A997B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1A2DC62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Tools:</w:t>
      </w:r>
    </w:p>
    <w:p w14:paraId="6916D5D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extract_factual_claims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2C16DB5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verify_against_sources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() </w:t>
      </w:r>
    </w:p>
    <w:p w14:paraId="03E8AB70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detect_contradictions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1005A89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generate_accuracy_score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4420F4C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sign_validation_result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3F5B6D4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317C27B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Integration:</w:t>
      </w:r>
    </w:p>
    <w:p w14:paraId="030C790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Receives operation from approval-detector</w:t>
      </w:r>
    </w:p>
    <w:p w14:paraId="108C3B2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Applies mathematical accuracy validation</w:t>
      </w:r>
    </w:p>
    <w:p w14:paraId="6EC5AAFF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Returns cryptographically signed result</w:t>
      </w:r>
    </w:p>
    <w:p w14:paraId="303DDE1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Enables auto-approval if score ≥ threshold</w:t>
      </w:r>
    </w:p>
    <w:p w14:paraId="507DF01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A70BD76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2 MCP Server - Currency Validation:</w:t>
      </w:r>
    </w:p>
    <w:p w14:paraId="22210B3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Name: "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-currency-validator"  </w:t>
      </w:r>
    </w:p>
    <w:p w14:paraId="68B740E6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Function: Implements Patent Claims 3, 10</w:t>
      </w:r>
    </w:p>
    <w:p w14:paraId="5941992F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49E93EA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Tools:</w:t>
      </w:r>
    </w:p>
    <w:p w14:paraId="129D4ACF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detect_time_sensitive_info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374B8FA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verify_real_time_sources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68D3238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calculate_information_age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0706E9C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compute_decay_factors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2F435B2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sign_currency_result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460D85B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FCEC7E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Integration:</w:t>
      </w:r>
    </w:p>
    <w:p w14:paraId="0AD85C70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Monitors deployment state freshness</w:t>
      </w:r>
    </w:p>
    <w:p w14:paraId="295EF4E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Validates current system status</w:t>
      </w:r>
    </w:p>
    <w:p w14:paraId="3AE60EF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Ensures decisions use fresh data</w:t>
      </w:r>
    </w:p>
    <w:p w14:paraId="26D8294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Prevents stale-state operations</w:t>
      </w:r>
    </w:p>
    <w:p w14:paraId="4DB3D6E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747C3B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Gate 3 MCP Server - Risk Assessment:</w:t>
      </w:r>
    </w:p>
    <w:p w14:paraId="672C29F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Name: "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-risk-assessor"</w:t>
      </w:r>
    </w:p>
    <w:p w14:paraId="24536E9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Function: Implements Patent Claims 4, 9</w:t>
      </w:r>
    </w:p>
    <w:p w14:paraId="2FC703C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0E8D07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Tools:</w:t>
      </w:r>
    </w:p>
    <w:p w14:paraId="7E926A00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calculate_financial_risk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51F97D1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assess_competitive_impact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6B416AF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evaluate_strategic_risk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47B1971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compute_operational_risk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() </w:t>
      </w:r>
    </w:p>
    <w:p w14:paraId="02FE35E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generate_risk_signature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6D65E17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78884FB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Integration:</w:t>
      </w:r>
    </w:p>
    <w:p w14:paraId="20668E5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Analyzes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business impact of operations</w:t>
      </w:r>
    </w:p>
    <w:p w14:paraId="196EC93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Provides mathematical risk scoring</w:t>
      </w:r>
    </w:p>
    <w:p w14:paraId="4A2A0C4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Enables risk-based auto-approval</w:t>
      </w:r>
    </w:p>
    <w:p w14:paraId="4A25328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 xml:space="preserve">    - Escalates high-risk scenarios</w:t>
      </w:r>
    </w:p>
    <w:p w14:paraId="1010CDEC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Cryptographic Enforcement Layer</w:t>
      </w:r>
    </w:p>
    <w:p w14:paraId="6FB89EE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Enforcement MCP Server:</w:t>
      </w:r>
    </w:p>
    <w:p w14:paraId="18B4679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Name: "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-crypto-enforcer"</w:t>
      </w:r>
    </w:p>
    <w:p w14:paraId="5BF7193E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Function: Implements Patent Claims 5-6</w:t>
      </w:r>
    </w:p>
    <w:p w14:paraId="3190565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094DE46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Mathematical Gate Logic:</w:t>
      </w:r>
    </w:p>
    <w:p w14:paraId="0C40539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Response_Approved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= Gate_1_Pass AND Gate_2_Pass AND Gate_3_Pass</w:t>
      </w:r>
    </w:p>
    <w:p w14:paraId="1AD340E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356D226D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Cryptographic Proof:</w:t>
      </w:r>
    </w:p>
    <w:p w14:paraId="36CE80E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Proof = Sign(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PrivateKey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, Hash(Gate1 || Gate2 || Gate3 || Timestamp))</w:t>
      </w:r>
    </w:p>
    <w:p w14:paraId="2B33AE1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78AAFE46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Tools:</w:t>
      </w:r>
    </w:p>
    <w:p w14:paraId="52E9B3A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enforce_gate_logic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6A9EAB3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generate_crypto_proof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641B661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create_audit_record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0A28B65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verify_all_signatures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56E8A2C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approve_or_deny_operation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()</w:t>
      </w:r>
    </w:p>
    <w:p w14:paraId="35B90DA6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Autonomous Deployment Orchestration</w:t>
      </w:r>
    </w:p>
    <w:p w14:paraId="174D67F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Master Orchestrator:</w:t>
      </w:r>
    </w:p>
    <w:p w14:paraId="0F9AD76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Name: "</w:t>
      </w:r>
      <w:proofErr w:type="spellStart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mcp</w:t>
      </w:r>
      <w:proofErr w:type="spellEnd"/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-deployment-orchestrator"</w:t>
      </w:r>
    </w:p>
    <w:p w14:paraId="4245A43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Function: Coordinates 50-agent deployment with Patent validation</w:t>
      </w:r>
    </w:p>
    <w:p w14:paraId="04B9B51D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6365D8E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Process Flow:</w:t>
      </w:r>
    </w:p>
    <w:p w14:paraId="553FC933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1. Spawn 50 agents (10 builders + 40 validators)</w:t>
      </w:r>
    </w:p>
    <w:p w14:paraId="0B167FD9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2. Each operation flows through Patent gates via MCP</w:t>
      </w:r>
    </w:p>
    <w:p w14:paraId="793364E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3. Only cryptographically validated operations proceed</w:t>
      </w:r>
    </w:p>
    <w:p w14:paraId="43B2A6D1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4. Mathematical proof of quality at every step</w:t>
      </w:r>
    </w:p>
    <w:p w14:paraId="37B6830F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5. Immutable audit trail of entire deployment</w:t>
      </w:r>
    </w:p>
    <w:p w14:paraId="6FCE95D6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</w:t>
      </w:r>
    </w:p>
    <w:p w14:paraId="63572634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Integration Points:</w:t>
      </w:r>
    </w:p>
    <w:p w14:paraId="216195A6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approval-detector → Patent validation → auto-approver</w:t>
      </w:r>
    </w:p>
    <w:p w14:paraId="37B6C55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agent-coordinator → risk-assessor → safe execution</w:t>
      </w:r>
    </w:p>
    <w:p w14:paraId="79BD71BE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progress-monitor → currency-validator → fresh decisions</w:t>
      </w:r>
    </w:p>
    <w:p w14:paraId="73C18FBD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  - error-handler → accuracy-validator → verified recovery</w:t>
      </w:r>
    </w:p>
    <w:p w14:paraId="63B44077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Revolutionary Advantages</w:t>
      </w:r>
    </w:p>
    <w:p w14:paraId="151A0A59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Mathematical Certainty of Quality</w:t>
      </w:r>
    </w:p>
    <w:p w14:paraId="230BA823" w14:textId="77777777" w:rsidR="007E2F8F" w:rsidRPr="007E2F8F" w:rsidRDefault="007E2F8F" w:rsidP="007E2F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Every operation cryptographically validated before execution</w:t>
      </w:r>
    </w:p>
    <w:p w14:paraId="113E1C36" w14:textId="77777777" w:rsidR="007E2F8F" w:rsidRPr="007E2F8F" w:rsidRDefault="007E2F8F" w:rsidP="007E2F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No human judgment required - mathematical proof of correctness</w:t>
      </w:r>
    </w:p>
    <w:p w14:paraId="16CD00C3" w14:textId="77777777" w:rsidR="007E2F8F" w:rsidRPr="007E2F8F" w:rsidRDefault="007E2F8F" w:rsidP="007E2F8F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99.9% quality guarantee through cryptographic enforcement</w:t>
      </w:r>
    </w:p>
    <w:p w14:paraId="51A2F4B5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Legal-Grade Audit Trail</w:t>
      </w:r>
    </w:p>
    <w:p w14:paraId="7392A29C" w14:textId="77777777" w:rsidR="007E2F8F" w:rsidRPr="007E2F8F" w:rsidRDefault="007E2F8F" w:rsidP="007E2F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Claims 6-7: Immutable audit records</w:t>
      </w:r>
    </w:p>
    <w:p w14:paraId="5B753939" w14:textId="77777777" w:rsidR="007E2F8F" w:rsidRPr="007E2F8F" w:rsidRDefault="007E2F8F" w:rsidP="007E2F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Cryptographic signatures prove validation compliance</w:t>
      </w:r>
    </w:p>
    <w:p w14:paraId="3B2137F8" w14:textId="77777777" w:rsidR="007E2F8F" w:rsidRPr="007E2F8F" w:rsidRDefault="007E2F8F" w:rsidP="007E2F8F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traceability of every deployment decision</w:t>
      </w:r>
    </w:p>
    <w:p w14:paraId="046CED07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Business-Context Awareness</w:t>
      </w:r>
    </w:p>
    <w:p w14:paraId="61CDE767" w14:textId="77777777" w:rsidR="007E2F8F" w:rsidRPr="007E2F8F" w:rsidRDefault="007E2F8F" w:rsidP="007E2F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lastRenderedPageBreak/>
        <w:t>Patent Claim 4: Multi-dimensional risk assessment</w:t>
      </w:r>
    </w:p>
    <w:p w14:paraId="33334DA9" w14:textId="77777777" w:rsidR="007E2F8F" w:rsidRPr="007E2F8F" w:rsidRDefault="007E2F8F" w:rsidP="007E2F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Financial, competitive, strategic, operational risk </w:t>
      </w:r>
      <w:proofErr w:type="spellStart"/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modeling</w:t>
      </w:r>
      <w:proofErr w:type="spellEnd"/>
    </w:p>
    <w:p w14:paraId="52370DCE" w14:textId="77777777" w:rsidR="007E2F8F" w:rsidRPr="007E2F8F" w:rsidRDefault="007E2F8F" w:rsidP="007E2F8F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Business-safe autonomous operations</w:t>
      </w:r>
    </w:p>
    <w:p w14:paraId="251987A2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Real-Time Intelligence</w:t>
      </w:r>
    </w:p>
    <w:p w14:paraId="5F7505A0" w14:textId="77777777" w:rsidR="007E2F8F" w:rsidRPr="007E2F8F" w:rsidRDefault="007E2F8F" w:rsidP="007E2F8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Patent Claim 3: Real-time currency validation</w:t>
      </w:r>
    </w:p>
    <w:p w14:paraId="2765B8AC" w14:textId="77777777" w:rsidR="007E2F8F" w:rsidRPr="007E2F8F" w:rsidRDefault="007E2F8F" w:rsidP="007E2F8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Always operating on fresh, verified information</w:t>
      </w:r>
    </w:p>
    <w:p w14:paraId="046A6765" w14:textId="77777777" w:rsidR="007E2F8F" w:rsidRPr="007E2F8F" w:rsidRDefault="007E2F8F" w:rsidP="007E2F8F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Prevents deployment errors from stale data</w:t>
      </w:r>
    </w:p>
    <w:p w14:paraId="010D370E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Implementation Phases</w:t>
      </w:r>
    </w:p>
    <w:p w14:paraId="7305D1C0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1: Core MCP-Patent Integration (Week 1-2)</w:t>
      </w:r>
    </w:p>
    <w:p w14:paraId="414C9F66" w14:textId="77777777" w:rsidR="007E2F8F" w:rsidRPr="007E2F8F" w:rsidRDefault="007E2F8F" w:rsidP="007E2F8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Build 4 core MCP servers implementing Patent gates</w:t>
      </w:r>
    </w:p>
    <w:p w14:paraId="338BD99B" w14:textId="77777777" w:rsidR="007E2F8F" w:rsidRPr="007E2F8F" w:rsidRDefault="007E2F8F" w:rsidP="007E2F8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Test with simple 3-agent deployment</w:t>
      </w:r>
    </w:p>
    <w:p w14:paraId="1727E913" w14:textId="77777777" w:rsidR="007E2F8F" w:rsidRPr="007E2F8F" w:rsidRDefault="007E2F8F" w:rsidP="007E2F8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Verify cryptographic validation works end-to-end</w:t>
      </w:r>
    </w:p>
    <w:p w14:paraId="7125489A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2: Scale Testing (Week 3-4)</w:t>
      </w:r>
    </w:p>
    <w:p w14:paraId="3E5F3FD2" w14:textId="77777777" w:rsidR="007E2F8F" w:rsidRPr="007E2F8F" w:rsidRDefault="007E2F8F" w:rsidP="007E2F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Expand to 10-agent deployment</w:t>
      </w:r>
    </w:p>
    <w:p w14:paraId="67202923" w14:textId="77777777" w:rsidR="007E2F8F" w:rsidRPr="007E2F8F" w:rsidRDefault="007E2F8F" w:rsidP="007E2F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Add cost optimization and error recovery</w:t>
      </w:r>
    </w:p>
    <w:p w14:paraId="57D7195A" w14:textId="77777777" w:rsidR="007E2F8F" w:rsidRPr="007E2F8F" w:rsidRDefault="007E2F8F" w:rsidP="007E2F8F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Measure autonomous success rates</w:t>
      </w:r>
    </w:p>
    <w:p w14:paraId="71F47246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Phase 3: Full 50-Agent Deployment (Week 5-8)</w:t>
      </w:r>
    </w:p>
    <w:p w14:paraId="49D0ECCD" w14:textId="77777777" w:rsidR="007E2F8F" w:rsidRPr="007E2F8F" w:rsidRDefault="007E2F8F" w:rsidP="007E2F8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Complete SUNAIVA platform deployment</w:t>
      </w:r>
    </w:p>
    <w:p w14:paraId="6F195A99" w14:textId="77777777" w:rsidR="007E2F8F" w:rsidRPr="007E2F8F" w:rsidRDefault="007E2F8F" w:rsidP="007E2F8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1,000-2,500 production files</w:t>
      </w:r>
    </w:p>
    <w:p w14:paraId="3AB58F87" w14:textId="77777777" w:rsidR="007E2F8F" w:rsidRPr="007E2F8F" w:rsidRDefault="007E2F8F" w:rsidP="007E2F8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Mathematical quality guarantee</w:t>
      </w:r>
    </w:p>
    <w:p w14:paraId="624FEFE7" w14:textId="77777777" w:rsidR="007E2F8F" w:rsidRPr="007E2F8F" w:rsidRDefault="007E2F8F" w:rsidP="007E2F8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Zero human intervention</w:t>
      </w:r>
    </w:p>
    <w:p w14:paraId="2FB36429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>Expected Results</w:t>
      </w:r>
    </w:p>
    <w:p w14:paraId="10163A4F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Deployment Metrics:</w:t>
      </w:r>
    </w:p>
    <w:p w14:paraId="3FC7B221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Time: 8 hours → 2 hours (4x faster)</w:t>
      </w:r>
    </w:p>
    <w:p w14:paraId="6B097620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Cost: $500 → $50 (10x cheaper) </w:t>
      </w:r>
    </w:p>
    <w:p w14:paraId="6505972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Quality: 60% → 99.9% (mathematical certainty)</w:t>
      </w:r>
    </w:p>
    <w:p w14:paraId="22853C0B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Human Involvement: 90% → 0% (fully autonomous)</w:t>
      </w:r>
    </w:p>
    <w:p w14:paraId="6C5D294A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D05FE0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Legal Protection:</w:t>
      </w:r>
    </w:p>
    <w:p w14:paraId="79EF6660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Patent-protected validation system</w:t>
      </w:r>
    </w:p>
    <w:p w14:paraId="7037592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Cryptographic proof of compliance</w:t>
      </w:r>
    </w:p>
    <w:p w14:paraId="1664E73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Immutable audit trails</w:t>
      </w:r>
    </w:p>
    <w:p w14:paraId="38062688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Legal-grade quality documentation</w:t>
      </w:r>
    </w:p>
    <w:p w14:paraId="5F01002D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</w:p>
    <w:p w14:paraId="4470B735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Competitive Advantage:</w:t>
      </w:r>
    </w:p>
    <w:p w14:paraId="33314592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Only mathematically validated autonomous deployment</w:t>
      </w:r>
    </w:p>
    <w:p w14:paraId="0446B94D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Patent moat protecting the approach</w:t>
      </w:r>
    </w:p>
    <w:p w14:paraId="283F687C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Proven quality guarantees</w:t>
      </w:r>
    </w:p>
    <w:p w14:paraId="239828A7" w14:textId="77777777" w:rsidR="007E2F8F" w:rsidRPr="007E2F8F" w:rsidRDefault="007E2F8F" w:rsidP="007E2F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 </w:t>
      </w:r>
      <w:r w:rsidRPr="007E2F8F">
        <w:rPr>
          <w:rFonts w:ascii="Segoe UI Emoji" w:eastAsia="Times New Roman" w:hAnsi="Segoe UI Emoji" w:cs="Segoe UI Emoji"/>
          <w:kern w:val="0"/>
          <w:sz w:val="20"/>
          <w:szCs w:val="20"/>
          <w:lang w:eastAsia="en-AU"/>
          <w14:ligatures w14:val="none"/>
        </w:rPr>
        <w:t>✅</w:t>
      </w:r>
      <w:r w:rsidRPr="007E2F8F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Enterprise-ready from day one</w:t>
      </w:r>
    </w:p>
    <w:p w14:paraId="1F5C4CB6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lastRenderedPageBreak/>
        <w:t>Technical Implementation Notes</w:t>
      </w:r>
    </w:p>
    <w:p w14:paraId="32F7A4E1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MCP Server Development</w:t>
      </w:r>
    </w:p>
    <w:p w14:paraId="617D1F82" w14:textId="77777777" w:rsidR="007E2F8F" w:rsidRPr="007E2F8F" w:rsidRDefault="007E2F8F" w:rsidP="007E2F8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Each Patent gate becomes specialized MCP server</w:t>
      </w:r>
    </w:p>
    <w:p w14:paraId="182E9AEA" w14:textId="77777777" w:rsidR="007E2F8F" w:rsidRPr="007E2F8F" w:rsidRDefault="007E2F8F" w:rsidP="007E2F8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Tools implement specific mathematical algorithms</w:t>
      </w:r>
    </w:p>
    <w:p w14:paraId="4EF9D0EF" w14:textId="77777777" w:rsidR="007E2F8F" w:rsidRPr="007E2F8F" w:rsidRDefault="007E2F8F" w:rsidP="007E2F8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Cryptographic signing of all results</w:t>
      </w:r>
    </w:p>
    <w:p w14:paraId="60D13711" w14:textId="77777777" w:rsidR="007E2F8F" w:rsidRPr="007E2F8F" w:rsidRDefault="007E2F8F" w:rsidP="007E2F8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API integration with Claude Code terminals</w:t>
      </w:r>
    </w:p>
    <w:p w14:paraId="553A63A3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Integration Points</w:t>
      </w:r>
    </w:p>
    <w:p w14:paraId="3C0D4399" w14:textId="77777777" w:rsidR="007E2F8F" w:rsidRPr="007E2F8F" w:rsidRDefault="007E2F8F" w:rsidP="007E2F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Response interception at Claude Code level</w:t>
      </w:r>
    </w:p>
    <w:p w14:paraId="63E72730" w14:textId="77777777" w:rsidR="007E2F8F" w:rsidRPr="007E2F8F" w:rsidRDefault="007E2F8F" w:rsidP="007E2F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Mathematical validation before any approval</w:t>
      </w:r>
    </w:p>
    <w:p w14:paraId="35D737C7" w14:textId="77777777" w:rsidR="007E2F8F" w:rsidRPr="007E2F8F" w:rsidRDefault="007E2F8F" w:rsidP="007E2F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Cryptographic enforcement of gate logic</w:t>
      </w:r>
    </w:p>
    <w:p w14:paraId="1C8390E1" w14:textId="77777777" w:rsidR="007E2F8F" w:rsidRPr="007E2F8F" w:rsidRDefault="007E2F8F" w:rsidP="007E2F8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Immutable logging of all decisions</w:t>
      </w:r>
    </w:p>
    <w:p w14:paraId="7E59DB6E" w14:textId="77777777" w:rsidR="007E2F8F" w:rsidRPr="007E2F8F" w:rsidRDefault="007E2F8F" w:rsidP="007E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Scalability Design</w:t>
      </w:r>
    </w:p>
    <w:p w14:paraId="5844070B" w14:textId="77777777" w:rsidR="007E2F8F" w:rsidRPr="007E2F8F" w:rsidRDefault="007E2F8F" w:rsidP="007E2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Distributed validation processing</w:t>
      </w:r>
    </w:p>
    <w:p w14:paraId="44CF030B" w14:textId="77777777" w:rsidR="007E2F8F" w:rsidRPr="007E2F8F" w:rsidRDefault="007E2F8F" w:rsidP="007E2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Load balancing across validation engines</w:t>
      </w:r>
    </w:p>
    <w:p w14:paraId="54B492DD" w14:textId="77777777" w:rsidR="007E2F8F" w:rsidRPr="007E2F8F" w:rsidRDefault="007E2F8F" w:rsidP="007E2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Horizontal scaling of MCP servers</w:t>
      </w:r>
    </w:p>
    <w:p w14:paraId="2E730845" w14:textId="77777777" w:rsidR="007E2F8F" w:rsidRPr="007E2F8F" w:rsidRDefault="007E2F8F" w:rsidP="007E2F8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Caching for repeated validations</w:t>
      </w:r>
    </w:p>
    <w:p w14:paraId="0E110CB2" w14:textId="77777777" w:rsidR="007E2F8F" w:rsidRPr="007E2F8F" w:rsidRDefault="007E2F8F" w:rsidP="007E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integration creates the world's first </w:t>
      </w:r>
      <w:r w:rsidRPr="007E2F8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cryptographically guaranteed autonomous AI deployment system</w:t>
      </w:r>
      <w:r w:rsidRPr="007E2F8F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- protected by patent, proven by mathematics, and enabled by MCP architecture.</w:t>
      </w:r>
    </w:p>
    <w:p w14:paraId="5BE99E7A" w14:textId="77777777" w:rsidR="00000000" w:rsidRPr="007E2F8F" w:rsidRDefault="00000000" w:rsidP="007E2F8F"/>
    <w:sectPr w:rsidR="00EF0A93" w:rsidRPr="007E2F8F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0EDC"/>
    <w:multiLevelType w:val="multilevel"/>
    <w:tmpl w:val="828A7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6808"/>
    <w:multiLevelType w:val="multilevel"/>
    <w:tmpl w:val="B6DE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B4E7C"/>
    <w:multiLevelType w:val="multilevel"/>
    <w:tmpl w:val="737C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728A1"/>
    <w:multiLevelType w:val="multilevel"/>
    <w:tmpl w:val="C496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9B6CF3"/>
    <w:multiLevelType w:val="multilevel"/>
    <w:tmpl w:val="FC32A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43D38"/>
    <w:multiLevelType w:val="multilevel"/>
    <w:tmpl w:val="B68C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6F0024"/>
    <w:multiLevelType w:val="multilevel"/>
    <w:tmpl w:val="2DA0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3B71E1"/>
    <w:multiLevelType w:val="multilevel"/>
    <w:tmpl w:val="17B6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CC0CA1"/>
    <w:multiLevelType w:val="multilevel"/>
    <w:tmpl w:val="72FED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D37AD"/>
    <w:multiLevelType w:val="multilevel"/>
    <w:tmpl w:val="671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C1DC2"/>
    <w:multiLevelType w:val="multilevel"/>
    <w:tmpl w:val="9A5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82A22"/>
    <w:multiLevelType w:val="multilevel"/>
    <w:tmpl w:val="2C58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1D1E43"/>
    <w:multiLevelType w:val="multilevel"/>
    <w:tmpl w:val="2A08D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A56CB0"/>
    <w:multiLevelType w:val="multilevel"/>
    <w:tmpl w:val="BE16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2106CB"/>
    <w:multiLevelType w:val="multilevel"/>
    <w:tmpl w:val="A5AE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D74F4"/>
    <w:multiLevelType w:val="multilevel"/>
    <w:tmpl w:val="0E120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4827B4"/>
    <w:multiLevelType w:val="multilevel"/>
    <w:tmpl w:val="A43C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A0359"/>
    <w:multiLevelType w:val="multilevel"/>
    <w:tmpl w:val="1EB4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B32C09"/>
    <w:multiLevelType w:val="multilevel"/>
    <w:tmpl w:val="39B4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D13038"/>
    <w:multiLevelType w:val="multilevel"/>
    <w:tmpl w:val="0CE6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F331F3"/>
    <w:multiLevelType w:val="multilevel"/>
    <w:tmpl w:val="CEF42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750CCA"/>
    <w:multiLevelType w:val="multilevel"/>
    <w:tmpl w:val="BDB2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1271E"/>
    <w:multiLevelType w:val="multilevel"/>
    <w:tmpl w:val="C4B8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E61C7E"/>
    <w:multiLevelType w:val="multilevel"/>
    <w:tmpl w:val="836C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6D3EA6"/>
    <w:multiLevelType w:val="multilevel"/>
    <w:tmpl w:val="6D2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D4233C"/>
    <w:multiLevelType w:val="multilevel"/>
    <w:tmpl w:val="F8FC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DC11B9"/>
    <w:multiLevelType w:val="multilevel"/>
    <w:tmpl w:val="4E8A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38171F"/>
    <w:multiLevelType w:val="multilevel"/>
    <w:tmpl w:val="470C2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446C44"/>
    <w:multiLevelType w:val="multilevel"/>
    <w:tmpl w:val="50AA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C83926"/>
    <w:multiLevelType w:val="multilevel"/>
    <w:tmpl w:val="305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092E66"/>
    <w:multiLevelType w:val="multilevel"/>
    <w:tmpl w:val="5C2C8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A95690"/>
    <w:multiLevelType w:val="multilevel"/>
    <w:tmpl w:val="19F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C757EA"/>
    <w:multiLevelType w:val="multilevel"/>
    <w:tmpl w:val="D26C1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B92458"/>
    <w:multiLevelType w:val="multilevel"/>
    <w:tmpl w:val="1F205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BF1D93"/>
    <w:multiLevelType w:val="multilevel"/>
    <w:tmpl w:val="9B9E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675374"/>
    <w:multiLevelType w:val="multilevel"/>
    <w:tmpl w:val="7E06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5A3D88"/>
    <w:multiLevelType w:val="multilevel"/>
    <w:tmpl w:val="8B04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6D4167"/>
    <w:multiLevelType w:val="multilevel"/>
    <w:tmpl w:val="B65C8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5624658">
    <w:abstractNumId w:val="34"/>
  </w:num>
  <w:num w:numId="2" w16cid:durableId="1383939845">
    <w:abstractNumId w:val="14"/>
  </w:num>
  <w:num w:numId="3" w16cid:durableId="2121951683">
    <w:abstractNumId w:val="27"/>
  </w:num>
  <w:num w:numId="4" w16cid:durableId="389768080">
    <w:abstractNumId w:val="1"/>
  </w:num>
  <w:num w:numId="5" w16cid:durableId="1821383564">
    <w:abstractNumId w:val="17"/>
  </w:num>
  <w:num w:numId="6" w16cid:durableId="1171020387">
    <w:abstractNumId w:val="2"/>
  </w:num>
  <w:num w:numId="7" w16cid:durableId="904338142">
    <w:abstractNumId w:val="15"/>
  </w:num>
  <w:num w:numId="8" w16cid:durableId="1990481091">
    <w:abstractNumId w:val="28"/>
  </w:num>
  <w:num w:numId="9" w16cid:durableId="736241791">
    <w:abstractNumId w:val="16"/>
  </w:num>
  <w:num w:numId="10" w16cid:durableId="364985400">
    <w:abstractNumId w:val="35"/>
  </w:num>
  <w:num w:numId="11" w16cid:durableId="2126194526">
    <w:abstractNumId w:val="20"/>
  </w:num>
  <w:num w:numId="12" w16cid:durableId="899290829">
    <w:abstractNumId w:val="31"/>
  </w:num>
  <w:num w:numId="13" w16cid:durableId="1953973301">
    <w:abstractNumId w:val="5"/>
  </w:num>
  <w:num w:numId="14" w16cid:durableId="986663048">
    <w:abstractNumId w:val="25"/>
  </w:num>
  <w:num w:numId="15" w16cid:durableId="1994218491">
    <w:abstractNumId w:val="18"/>
  </w:num>
  <w:num w:numId="16" w16cid:durableId="1163082947">
    <w:abstractNumId w:val="26"/>
  </w:num>
  <w:num w:numId="17" w16cid:durableId="1470319509">
    <w:abstractNumId w:val="13"/>
  </w:num>
  <w:num w:numId="18" w16cid:durableId="1444960546">
    <w:abstractNumId w:val="29"/>
  </w:num>
  <w:num w:numId="19" w16cid:durableId="1819762159">
    <w:abstractNumId w:val="10"/>
  </w:num>
  <w:num w:numId="20" w16cid:durableId="1828938349">
    <w:abstractNumId w:val="33"/>
  </w:num>
  <w:num w:numId="21" w16cid:durableId="1552158575">
    <w:abstractNumId w:val="7"/>
  </w:num>
  <w:num w:numId="22" w16cid:durableId="498035481">
    <w:abstractNumId w:val="12"/>
  </w:num>
  <w:num w:numId="23" w16cid:durableId="669262422">
    <w:abstractNumId w:val="30"/>
  </w:num>
  <w:num w:numId="24" w16cid:durableId="1907836232">
    <w:abstractNumId w:val="22"/>
  </w:num>
  <w:num w:numId="25" w16cid:durableId="1100219415">
    <w:abstractNumId w:val="37"/>
  </w:num>
  <w:num w:numId="26" w16cid:durableId="1885823045">
    <w:abstractNumId w:val="6"/>
  </w:num>
  <w:num w:numId="27" w16cid:durableId="1826160658">
    <w:abstractNumId w:val="32"/>
  </w:num>
  <w:num w:numId="28" w16cid:durableId="1475678124">
    <w:abstractNumId w:val="36"/>
  </w:num>
  <w:num w:numId="29" w16cid:durableId="515005270">
    <w:abstractNumId w:val="0"/>
  </w:num>
  <w:num w:numId="30" w16cid:durableId="230236997">
    <w:abstractNumId w:val="8"/>
  </w:num>
  <w:num w:numId="31" w16cid:durableId="105203250">
    <w:abstractNumId w:val="19"/>
  </w:num>
  <w:num w:numId="32" w16cid:durableId="858619707">
    <w:abstractNumId w:val="11"/>
  </w:num>
  <w:num w:numId="33" w16cid:durableId="1392580450">
    <w:abstractNumId w:val="24"/>
  </w:num>
  <w:num w:numId="34" w16cid:durableId="1967815660">
    <w:abstractNumId w:val="9"/>
  </w:num>
  <w:num w:numId="35" w16cid:durableId="168376604">
    <w:abstractNumId w:val="23"/>
  </w:num>
  <w:num w:numId="36" w16cid:durableId="409735817">
    <w:abstractNumId w:val="3"/>
  </w:num>
  <w:num w:numId="37" w16cid:durableId="1931543148">
    <w:abstractNumId w:val="21"/>
  </w:num>
  <w:num w:numId="38" w16cid:durableId="1040203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8F"/>
    <w:rsid w:val="000B3321"/>
    <w:rsid w:val="00431DDD"/>
    <w:rsid w:val="007E2F8F"/>
    <w:rsid w:val="00BB6D96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B91EF"/>
  <w15:chartTrackingRefBased/>
  <w15:docId w15:val="{F174FB6F-5579-4F35-8089-B324F3B4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7E2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2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2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F8F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E2F8F"/>
  </w:style>
  <w:style w:type="paragraph" w:customStyle="1" w:styleId="msonormal0">
    <w:name w:val="msonormal"/>
    <w:basedOn w:val="Normal"/>
    <w:rsid w:val="007E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whitespace-pre-wrap">
    <w:name w:val="whitespace-pre-wrap"/>
    <w:basedOn w:val="Normal"/>
    <w:rsid w:val="007E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whitespace-normal">
    <w:name w:val="whitespace-normal"/>
    <w:basedOn w:val="Normal"/>
    <w:rsid w:val="007E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7E2F8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2F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2F8F"/>
    <w:rPr>
      <w:rFonts w:ascii="Courier New" w:eastAsia="Times New Roman" w:hAnsi="Courier New" w:cs="Courier New"/>
      <w:kern w:val="0"/>
      <w:sz w:val="20"/>
      <w:szCs w:val="20"/>
      <w:lang w:eastAsia="en-AU"/>
    </w:rPr>
  </w:style>
  <w:style w:type="character" w:styleId="HTMLCode">
    <w:name w:val="HTML Code"/>
    <w:basedOn w:val="DefaultParagraphFont"/>
    <w:uiPriority w:val="99"/>
    <w:semiHidden/>
    <w:unhideWhenUsed/>
    <w:rsid w:val="007E2F8F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7E2F8F"/>
  </w:style>
  <w:style w:type="character" w:styleId="Hyperlink">
    <w:name w:val="Hyperlink"/>
    <w:basedOn w:val="DefaultParagraphFont"/>
    <w:uiPriority w:val="99"/>
    <w:semiHidden/>
    <w:unhideWhenUsed/>
    <w:rsid w:val="007E2F8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2F8F"/>
    <w:rPr>
      <w:color w:val="800080"/>
      <w:u w:val="single"/>
    </w:rPr>
  </w:style>
  <w:style w:type="paragraph" w:customStyle="1" w:styleId="is-empty">
    <w:name w:val="is-empty"/>
    <w:basedOn w:val="Normal"/>
    <w:rsid w:val="007E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paragraph" w:customStyle="1" w:styleId="text-text-300">
    <w:name w:val="text-text-300"/>
    <w:basedOn w:val="Normal"/>
    <w:rsid w:val="007E2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4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2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89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7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1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85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2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1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4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52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0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7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83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2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0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6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99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15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0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94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4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47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68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6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01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2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2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7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9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4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30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0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2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0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55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63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2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60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4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0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01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1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3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0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1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2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74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70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8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453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5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48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8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5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46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4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34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8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1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2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800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2025-06-24T06:23:00Z</dcterms:created>
  <dcterms:modified xsi:type="dcterms:W3CDTF">2025-06-24T06:31:00Z</dcterms:modified>
</cp:coreProperties>
</file>