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E0E0" w14:textId="607F18FC" w:rsidR="00146F94" w:rsidRDefault="00146F94" w:rsidP="00146F94">
      <w:r>
        <w:t xml:space="preserve">Gemini Deep Research Prompt - </w:t>
      </w:r>
      <w:r>
        <w:t>Conduct deep research on the most profitable AI agent business opportunities for 2025. Focus on:</w:t>
      </w:r>
    </w:p>
    <w:p w14:paraId="5E33B9D4" w14:textId="77777777" w:rsidR="00146F94" w:rsidRDefault="00146F94" w:rsidP="00146F94"/>
    <w:p w14:paraId="016CECA9" w14:textId="77777777" w:rsidR="00146F94" w:rsidRDefault="00146F94" w:rsidP="00146F94">
      <w:r>
        <w:t>1. Industries with highest profit margins for AI automation</w:t>
      </w:r>
    </w:p>
    <w:p w14:paraId="4ABFBF6C" w14:textId="77777777" w:rsidR="00146F94" w:rsidRDefault="00146F94" w:rsidP="00146F94">
      <w:r>
        <w:t>2. Specific use cases where companies are already paying $10K+ monthly for solutions</w:t>
      </w:r>
    </w:p>
    <w:p w14:paraId="391F7CA2" w14:textId="77777777" w:rsidR="00146F94" w:rsidRDefault="00146F94" w:rsidP="00146F94">
      <w:r>
        <w:t>3. Markets where AI agents can replace $100K+ annual human roles</w:t>
      </w:r>
    </w:p>
    <w:p w14:paraId="07FD3576" w14:textId="77777777" w:rsidR="00146F94" w:rsidRDefault="00146F94" w:rsidP="00146F94">
      <w:r>
        <w:t>4. Sectors with proven willingness to adopt new technology</w:t>
      </w:r>
    </w:p>
    <w:p w14:paraId="17F8A4D8" w14:textId="77777777" w:rsidR="00146F94" w:rsidRDefault="00146F94" w:rsidP="00146F94"/>
    <w:p w14:paraId="38D8B60E" w14:textId="561007EC" w:rsidR="00146F94" w:rsidRDefault="00146F94" w:rsidP="00146F94">
      <w:r>
        <w:t xml:space="preserve">For the top </w:t>
      </w:r>
      <w:r>
        <w:t>30</w:t>
      </w:r>
      <w:r>
        <w:t xml:space="preserve"> opportunities, provide:</w:t>
      </w:r>
    </w:p>
    <w:p w14:paraId="6CCD0AC7" w14:textId="77777777" w:rsidR="00146F94" w:rsidRDefault="00146F94" w:rsidP="00146F94">
      <w:r>
        <w:t>- Exact revenue potential per client</w:t>
      </w:r>
    </w:p>
    <w:p w14:paraId="11237061" w14:textId="77777777" w:rsidR="00146F94" w:rsidRDefault="00146F94" w:rsidP="00146F94">
      <w:r>
        <w:t>- Current market spending on alternatives</w:t>
      </w:r>
    </w:p>
    <w:p w14:paraId="179AE4ED" w14:textId="77777777" w:rsidR="00146F94" w:rsidRDefault="00146F94" w:rsidP="00146F94">
      <w:r>
        <w:t>- Implementation complexity (1-10 scale)</w:t>
      </w:r>
    </w:p>
    <w:p w14:paraId="2C4D079B" w14:textId="77777777" w:rsidR="00146F94" w:rsidRDefault="00146F94" w:rsidP="00146F94">
      <w:r>
        <w:t>- Time to first revenue</w:t>
      </w:r>
    </w:p>
    <w:p w14:paraId="22297EEE" w14:textId="77777777" w:rsidR="00146F94" w:rsidRDefault="00146F94" w:rsidP="00146F94">
      <w:r>
        <w:t>- Competitive landscape analysis</w:t>
      </w:r>
    </w:p>
    <w:p w14:paraId="2CF73E17" w14:textId="77777777" w:rsidR="00146F94" w:rsidRDefault="00146F94" w:rsidP="00146F94">
      <w:r>
        <w:t>- Specific company examples already buying similar solutions</w:t>
      </w:r>
    </w:p>
    <w:p w14:paraId="2415B2BA" w14:textId="77777777" w:rsidR="00146F94" w:rsidRDefault="00146F94" w:rsidP="00146F94">
      <w:r>
        <w:t>- Detailed ROI calculations</w:t>
      </w:r>
    </w:p>
    <w:p w14:paraId="6F765026" w14:textId="77777777" w:rsidR="00146F94" w:rsidRDefault="00146F94" w:rsidP="00146F94">
      <w:r>
        <w:t>- Entry barriers and risks</w:t>
      </w:r>
    </w:p>
    <w:p w14:paraId="28EDC60E" w14:textId="77777777" w:rsidR="00146F94" w:rsidRDefault="00146F94" w:rsidP="00146F94"/>
    <w:p w14:paraId="44D3D17D" w14:textId="77777777" w:rsidR="00146F94" w:rsidRDefault="00146F94" w:rsidP="00146F94">
      <w:r>
        <w:t>Prioritize B2B markets in:</w:t>
      </w:r>
    </w:p>
    <w:p w14:paraId="0D18906A" w14:textId="77777777" w:rsidR="00146F94" w:rsidRDefault="00146F94" w:rsidP="00146F94">
      <w:r>
        <w:t>- Financial services</w:t>
      </w:r>
    </w:p>
    <w:p w14:paraId="0268EA7C" w14:textId="77777777" w:rsidR="00146F94" w:rsidRDefault="00146F94" w:rsidP="00146F94">
      <w:r>
        <w:t xml:space="preserve">- Healthcare administration  </w:t>
      </w:r>
    </w:p>
    <w:p w14:paraId="0DF83E76" w14:textId="77777777" w:rsidR="00146F94" w:rsidRDefault="00146F94" w:rsidP="00146F94">
      <w:r>
        <w:t>- Legal services</w:t>
      </w:r>
    </w:p>
    <w:p w14:paraId="0780FD2E" w14:textId="77777777" w:rsidR="00146F94" w:rsidRDefault="00146F94" w:rsidP="00146F94">
      <w:r>
        <w:t>- Real estate</w:t>
      </w:r>
    </w:p>
    <w:p w14:paraId="7A7D7CB0" w14:textId="77777777" w:rsidR="00146F94" w:rsidRDefault="00146F94" w:rsidP="00146F94">
      <w:r>
        <w:t>- E-commerce operations</w:t>
      </w:r>
    </w:p>
    <w:p w14:paraId="3B2567DF" w14:textId="77777777" w:rsidR="00146F94" w:rsidRDefault="00146F94" w:rsidP="00146F94">
      <w:r>
        <w:t>- Manufacturing</w:t>
      </w:r>
    </w:p>
    <w:p w14:paraId="250E9A46" w14:textId="77777777" w:rsidR="00146F94" w:rsidRDefault="00146F94" w:rsidP="00146F94">
      <w:r>
        <w:t>- Logistics</w:t>
      </w:r>
    </w:p>
    <w:p w14:paraId="3C41351D" w14:textId="77777777" w:rsidR="00146F94" w:rsidRDefault="00146F94" w:rsidP="00146F94">
      <w:r>
        <w:t>- Professional services</w:t>
      </w:r>
    </w:p>
    <w:p w14:paraId="2C9F7087" w14:textId="77777777" w:rsidR="00146F94" w:rsidRDefault="00146F94" w:rsidP="00146F94"/>
    <w:p w14:paraId="741C1B2C" w14:textId="7BACC075" w:rsidR="00000000" w:rsidRDefault="00146F94" w:rsidP="00146F94">
      <w:r>
        <w:t>Include recent funding rounds, M&amp;A activity, and market growth rates. Focus on opportunities where a solo entrepreneur with AI orchestration skills could realistically compete.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6F94"/>
    <w:rsid w:val="000B3321"/>
    <w:rsid w:val="00146F94"/>
    <w:rsid w:val="00431DDD"/>
    <w:rsid w:val="00C83081"/>
    <w:rsid w:val="00CF0D6E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439F"/>
  <w15:chartTrackingRefBased/>
  <w15:docId w15:val="{4F49512B-93D5-4743-98B7-E769F126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4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2025-05-10T19:39:00Z</dcterms:created>
  <dcterms:modified xsi:type="dcterms:W3CDTF">2025-05-10T19:40:00Z</dcterms:modified>
</cp:coreProperties>
</file>