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21FB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API Sites Platform vs Website Builds: Strategic Model Comparison</w:t>
      </w:r>
    </w:p>
    <w:p w14:paraId="74486795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Executive Summary: You're Absolutely Right</w:t>
      </w:r>
    </w:p>
    <w:p w14:paraId="18BAB153" w14:textId="77777777" w:rsidR="005B4062" w:rsidRPr="005B4062" w:rsidRDefault="005B4062" w:rsidP="005B4062">
      <w:r w:rsidRPr="005B4062">
        <w:t xml:space="preserve">Your instinct to question the website builds model is strategically sound. The API marketplace/platform model offers </w:t>
      </w:r>
      <w:r w:rsidRPr="005B4062">
        <w:rPr>
          <w:b/>
          <w:bCs/>
        </w:rPr>
        <w:t>exponentially superior</w:t>
      </w:r>
      <w:r w:rsidRPr="005B4062">
        <w:t xml:space="preserve"> economics, scalability, and strategic positioning. Here's the comprehensive analysis:</w:t>
      </w:r>
    </w:p>
    <w:p w14:paraId="4D3169BC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Market Size Comparison (AUD)</w:t>
      </w:r>
    </w:p>
    <w:p w14:paraId="7BB22E0E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API Marketplace Market</w:t>
      </w:r>
    </w:p>
    <w:p w14:paraId="7D9DCA57" w14:textId="77777777" w:rsidR="005B4062" w:rsidRPr="005B4062" w:rsidRDefault="005B4062" w:rsidP="005B4062">
      <w:pPr>
        <w:numPr>
          <w:ilvl w:val="0"/>
          <w:numId w:val="1"/>
        </w:numPr>
      </w:pPr>
      <w:r w:rsidRPr="005B4062">
        <w:rPr>
          <w:b/>
          <w:bCs/>
        </w:rPr>
        <w:t>Global Market Size 2024</w:t>
      </w:r>
      <w:r w:rsidRPr="005B4062">
        <w:t>: USD $18.00 billion, projected to grow at 18.9% CAGR to 2030</w:t>
      </w:r>
    </w:p>
    <w:p w14:paraId="2968642B" w14:textId="77777777" w:rsidR="005B4062" w:rsidRPr="005B4062" w:rsidRDefault="005B4062" w:rsidP="005B4062">
      <w:pPr>
        <w:numPr>
          <w:ilvl w:val="0"/>
          <w:numId w:val="1"/>
        </w:numPr>
      </w:pPr>
      <w:r w:rsidRPr="005B4062">
        <w:rPr>
          <w:b/>
          <w:bCs/>
        </w:rPr>
        <w:t>Alternative Projection</w:t>
      </w:r>
      <w:r w:rsidRPr="005B4062">
        <w:t>: Expected to reach $47.8 billion by 2030 at 17.6% CAGR</w:t>
      </w:r>
    </w:p>
    <w:p w14:paraId="24D78324" w14:textId="77777777" w:rsidR="005B4062" w:rsidRPr="005B4062" w:rsidRDefault="005B4062" w:rsidP="005B4062">
      <w:pPr>
        <w:numPr>
          <w:ilvl w:val="0"/>
          <w:numId w:val="1"/>
        </w:numPr>
      </w:pPr>
      <w:r w:rsidRPr="005B4062">
        <w:rPr>
          <w:b/>
          <w:bCs/>
        </w:rPr>
        <w:t>AUD Equivalent 2030</w:t>
      </w:r>
      <w:r w:rsidRPr="005B4062">
        <w:t xml:space="preserve">: </w:t>
      </w:r>
      <w:r w:rsidRPr="005B4062">
        <w:rPr>
          <w:b/>
          <w:bCs/>
        </w:rPr>
        <w:t>AUD 72-95 billion market</w:t>
      </w:r>
    </w:p>
    <w:p w14:paraId="7ACEB46C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SaaS Market Context</w:t>
      </w:r>
    </w:p>
    <w:p w14:paraId="66EC83D9" w14:textId="77777777" w:rsidR="005B4062" w:rsidRPr="005B4062" w:rsidRDefault="005B4062" w:rsidP="005B4062">
      <w:pPr>
        <w:numPr>
          <w:ilvl w:val="0"/>
          <w:numId w:val="2"/>
        </w:numPr>
      </w:pPr>
      <w:r w:rsidRPr="005B4062">
        <w:rPr>
          <w:b/>
          <w:bCs/>
        </w:rPr>
        <w:t>2025 Revenue</w:t>
      </w:r>
      <w:r w:rsidRPr="005B4062">
        <w:t>: $390.50 billion projected globally, growing 19.38% annually to $793.10 billion by 2029</w:t>
      </w:r>
    </w:p>
    <w:p w14:paraId="1A8B1C56" w14:textId="77777777" w:rsidR="005B4062" w:rsidRPr="005B4062" w:rsidRDefault="005B4062" w:rsidP="005B4062">
      <w:pPr>
        <w:numPr>
          <w:ilvl w:val="0"/>
          <w:numId w:val="2"/>
        </w:numPr>
      </w:pPr>
      <w:r w:rsidRPr="005B4062">
        <w:rPr>
          <w:b/>
          <w:bCs/>
        </w:rPr>
        <w:t>API Management Subset</w:t>
      </w:r>
      <w:r w:rsidRPr="005B4062">
        <w:t>: $5.42 billion in 2024, projected to $32.77 billion by 2032 at 25.0% CAGR</w:t>
      </w:r>
    </w:p>
    <w:p w14:paraId="65CAD66C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Revenue Model Comparison</w:t>
      </w:r>
    </w:p>
    <w:p w14:paraId="3190DC81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API Platform Model (Your Original Concept)</w:t>
      </w:r>
    </w:p>
    <w:p w14:paraId="1D681097" w14:textId="77777777" w:rsidR="005B4062" w:rsidRPr="005B4062" w:rsidRDefault="005B4062" w:rsidP="005B4062">
      <w:r w:rsidRPr="005B4062">
        <w:rPr>
          <w:b/>
          <w:bCs/>
        </w:rPr>
        <w:t>Revenue Streams:</w:t>
      </w:r>
    </w:p>
    <w:p w14:paraId="3C512E86" w14:textId="77777777" w:rsidR="005B4062" w:rsidRPr="005B4062" w:rsidRDefault="005B4062" w:rsidP="005B4062">
      <w:pPr>
        <w:numPr>
          <w:ilvl w:val="0"/>
          <w:numId w:val="3"/>
        </w:numPr>
      </w:pPr>
      <w:r w:rsidRPr="005B4062">
        <w:rPr>
          <w:b/>
          <w:bCs/>
        </w:rPr>
        <w:t>Subscription Tiers</w:t>
      </w:r>
      <w:r w:rsidRPr="005B4062">
        <w:t>: AUD 49-499/month per developer/team</w:t>
      </w:r>
    </w:p>
    <w:p w14:paraId="117290F7" w14:textId="77777777" w:rsidR="005B4062" w:rsidRPr="005B4062" w:rsidRDefault="005B4062" w:rsidP="005B4062">
      <w:pPr>
        <w:numPr>
          <w:ilvl w:val="0"/>
          <w:numId w:val="3"/>
        </w:numPr>
      </w:pPr>
      <w:r w:rsidRPr="005B4062">
        <w:rPr>
          <w:b/>
          <w:bCs/>
        </w:rPr>
        <w:t>Transaction Fees</w:t>
      </w:r>
      <w:r w:rsidRPr="005B4062">
        <w:t>: 2-5% of API calls/usage</w:t>
      </w:r>
    </w:p>
    <w:p w14:paraId="733015BD" w14:textId="77777777" w:rsidR="005B4062" w:rsidRPr="005B4062" w:rsidRDefault="005B4062" w:rsidP="005B4062">
      <w:pPr>
        <w:numPr>
          <w:ilvl w:val="0"/>
          <w:numId w:val="3"/>
        </w:numPr>
      </w:pPr>
      <w:r w:rsidRPr="005B4062">
        <w:rPr>
          <w:b/>
          <w:bCs/>
        </w:rPr>
        <w:t>Premium APIs</w:t>
      </w:r>
      <w:r w:rsidRPr="005B4062">
        <w:t>: AUD 0.01-1.00 per call</w:t>
      </w:r>
    </w:p>
    <w:p w14:paraId="16BEF4D7" w14:textId="77777777" w:rsidR="005B4062" w:rsidRPr="005B4062" w:rsidRDefault="005B4062" w:rsidP="005B4062">
      <w:pPr>
        <w:numPr>
          <w:ilvl w:val="0"/>
          <w:numId w:val="3"/>
        </w:numPr>
      </w:pPr>
      <w:r w:rsidRPr="005B4062">
        <w:rPr>
          <w:b/>
          <w:bCs/>
        </w:rPr>
        <w:t>Enterprise Licensing</w:t>
      </w:r>
      <w:r w:rsidRPr="005B4062">
        <w:t>: AUD 5,000-50,000/year</w:t>
      </w:r>
    </w:p>
    <w:p w14:paraId="36C39547" w14:textId="77777777" w:rsidR="005B4062" w:rsidRPr="005B4062" w:rsidRDefault="005B4062" w:rsidP="005B4062">
      <w:pPr>
        <w:numPr>
          <w:ilvl w:val="0"/>
          <w:numId w:val="3"/>
        </w:numPr>
      </w:pPr>
      <w:r w:rsidRPr="005B4062">
        <w:rPr>
          <w:b/>
          <w:bCs/>
        </w:rPr>
        <w:t>Marketplace Commission</w:t>
      </w:r>
      <w:r w:rsidRPr="005B4062">
        <w:t>: 20-30% on third-party API sales</w:t>
      </w:r>
    </w:p>
    <w:p w14:paraId="08428EFA" w14:textId="77777777" w:rsidR="005B4062" w:rsidRPr="005B4062" w:rsidRDefault="005B4062" w:rsidP="005B4062">
      <w:r w:rsidRPr="005B4062">
        <w:rPr>
          <w:b/>
          <w:bCs/>
        </w:rPr>
        <w:t>Revenue Potential (AUD):</w:t>
      </w:r>
    </w:p>
    <w:p w14:paraId="7C73B98D" w14:textId="77777777" w:rsidR="005B4062" w:rsidRPr="005B4062" w:rsidRDefault="005B4062" w:rsidP="005B4062">
      <w:pPr>
        <w:numPr>
          <w:ilvl w:val="0"/>
          <w:numId w:val="4"/>
        </w:numPr>
      </w:pPr>
      <w:r w:rsidRPr="005B4062">
        <w:rPr>
          <w:b/>
          <w:bCs/>
        </w:rPr>
        <w:t>Month 6</w:t>
      </w:r>
      <w:r w:rsidRPr="005B4062">
        <w:t>: AUD 15,000-25,000/month</w:t>
      </w:r>
    </w:p>
    <w:p w14:paraId="7EA240EB" w14:textId="77777777" w:rsidR="005B4062" w:rsidRPr="005B4062" w:rsidRDefault="005B4062" w:rsidP="005B4062">
      <w:pPr>
        <w:numPr>
          <w:ilvl w:val="0"/>
          <w:numId w:val="4"/>
        </w:numPr>
      </w:pPr>
      <w:r w:rsidRPr="005B4062">
        <w:rPr>
          <w:b/>
          <w:bCs/>
        </w:rPr>
        <w:t>Month 12</w:t>
      </w:r>
      <w:r w:rsidRPr="005B4062">
        <w:t>: AUD 75,000-125,000/month</w:t>
      </w:r>
    </w:p>
    <w:p w14:paraId="31A16A63" w14:textId="77777777" w:rsidR="005B4062" w:rsidRPr="005B4062" w:rsidRDefault="005B4062" w:rsidP="005B4062">
      <w:pPr>
        <w:numPr>
          <w:ilvl w:val="0"/>
          <w:numId w:val="4"/>
        </w:numPr>
      </w:pPr>
      <w:r w:rsidRPr="005B4062">
        <w:rPr>
          <w:b/>
          <w:bCs/>
        </w:rPr>
        <w:t>Month 24</w:t>
      </w:r>
      <w:r w:rsidRPr="005B4062">
        <w:t>: AUD 300,000-500,000/month</w:t>
      </w:r>
    </w:p>
    <w:p w14:paraId="187B2AEA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Website Builds Model</w:t>
      </w:r>
    </w:p>
    <w:p w14:paraId="482A0968" w14:textId="77777777" w:rsidR="005B4062" w:rsidRPr="005B4062" w:rsidRDefault="005B4062" w:rsidP="005B4062">
      <w:r w:rsidRPr="005B4062">
        <w:rPr>
          <w:b/>
          <w:bCs/>
        </w:rPr>
        <w:t>Revenue Streams:</w:t>
      </w:r>
    </w:p>
    <w:p w14:paraId="0FB7AFAE" w14:textId="77777777" w:rsidR="005B4062" w:rsidRPr="005B4062" w:rsidRDefault="005B4062" w:rsidP="005B4062">
      <w:pPr>
        <w:numPr>
          <w:ilvl w:val="0"/>
          <w:numId w:val="5"/>
        </w:numPr>
      </w:pPr>
      <w:r w:rsidRPr="005B4062">
        <w:rPr>
          <w:b/>
          <w:bCs/>
        </w:rPr>
        <w:t>Setup Fees</w:t>
      </w:r>
      <w:r w:rsidRPr="005B4062">
        <w:t>: AUD 750-3,000 per site</w:t>
      </w:r>
    </w:p>
    <w:p w14:paraId="14DB51F9" w14:textId="77777777" w:rsidR="005B4062" w:rsidRPr="005B4062" w:rsidRDefault="005B4062" w:rsidP="005B4062">
      <w:pPr>
        <w:numPr>
          <w:ilvl w:val="0"/>
          <w:numId w:val="5"/>
        </w:numPr>
      </w:pPr>
      <w:r w:rsidRPr="005B4062">
        <w:rPr>
          <w:b/>
          <w:bCs/>
        </w:rPr>
        <w:t>Monthly Maintenance</w:t>
      </w:r>
      <w:r w:rsidRPr="005B4062">
        <w:t>: AUD 149-449/month</w:t>
      </w:r>
    </w:p>
    <w:p w14:paraId="3CE473EE" w14:textId="77777777" w:rsidR="005B4062" w:rsidRPr="005B4062" w:rsidRDefault="005B4062" w:rsidP="005B4062">
      <w:pPr>
        <w:numPr>
          <w:ilvl w:val="0"/>
          <w:numId w:val="5"/>
        </w:numPr>
      </w:pPr>
      <w:r w:rsidRPr="005B4062">
        <w:rPr>
          <w:b/>
          <w:bCs/>
        </w:rPr>
        <w:t>Limited Scalability</w:t>
      </w:r>
      <w:r w:rsidRPr="005B4062">
        <w:t>: Linear growth only</w:t>
      </w:r>
    </w:p>
    <w:p w14:paraId="23404D53" w14:textId="77777777" w:rsidR="005B4062" w:rsidRPr="005B4062" w:rsidRDefault="005B4062" w:rsidP="005B4062">
      <w:r w:rsidRPr="005B4062">
        <w:rPr>
          <w:b/>
          <w:bCs/>
        </w:rPr>
        <w:lastRenderedPageBreak/>
        <w:t>Revenue Potential (AUD):</w:t>
      </w:r>
    </w:p>
    <w:p w14:paraId="74E33726" w14:textId="77777777" w:rsidR="005B4062" w:rsidRPr="005B4062" w:rsidRDefault="005B4062" w:rsidP="005B4062">
      <w:pPr>
        <w:numPr>
          <w:ilvl w:val="0"/>
          <w:numId w:val="6"/>
        </w:numPr>
      </w:pPr>
      <w:r w:rsidRPr="005B4062">
        <w:rPr>
          <w:b/>
          <w:bCs/>
        </w:rPr>
        <w:t>Month 6</w:t>
      </w:r>
      <w:r w:rsidRPr="005B4062">
        <w:t>: AUD 6,000-12,000/month</w:t>
      </w:r>
    </w:p>
    <w:p w14:paraId="4BC7B061" w14:textId="77777777" w:rsidR="005B4062" w:rsidRPr="005B4062" w:rsidRDefault="005B4062" w:rsidP="005B4062">
      <w:pPr>
        <w:numPr>
          <w:ilvl w:val="0"/>
          <w:numId w:val="6"/>
        </w:numPr>
      </w:pPr>
      <w:r w:rsidRPr="005B4062">
        <w:rPr>
          <w:b/>
          <w:bCs/>
        </w:rPr>
        <w:t>Month 12</w:t>
      </w:r>
      <w:r w:rsidRPr="005B4062">
        <w:t>: AUD 20,000-40,000/month</w:t>
      </w:r>
    </w:p>
    <w:p w14:paraId="46C65194" w14:textId="77777777" w:rsidR="005B4062" w:rsidRPr="005B4062" w:rsidRDefault="005B4062" w:rsidP="005B4062">
      <w:pPr>
        <w:numPr>
          <w:ilvl w:val="0"/>
          <w:numId w:val="6"/>
        </w:numPr>
      </w:pPr>
      <w:r w:rsidRPr="005B4062">
        <w:rPr>
          <w:b/>
          <w:bCs/>
        </w:rPr>
        <w:t>Month 24</w:t>
      </w:r>
      <w:r w:rsidRPr="005B4062">
        <w:t>: AUD 50,000-100,000/month</w:t>
      </w:r>
    </w:p>
    <w:p w14:paraId="41347A86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Strategic Advantages: API Platform</w:t>
      </w:r>
    </w:p>
    <w:p w14:paraId="154D45C4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1. Exponential vs Linear Scaling</w:t>
      </w:r>
    </w:p>
    <w:p w14:paraId="507A36EF" w14:textId="77777777" w:rsidR="005B4062" w:rsidRPr="005B4062" w:rsidRDefault="005B4062" w:rsidP="005B4062">
      <w:pPr>
        <w:numPr>
          <w:ilvl w:val="0"/>
          <w:numId w:val="7"/>
        </w:numPr>
      </w:pPr>
      <w:r w:rsidRPr="005B4062">
        <w:rPr>
          <w:b/>
          <w:bCs/>
        </w:rPr>
        <w:t>Website Builds</w:t>
      </w:r>
      <w:r w:rsidRPr="005B4062">
        <w:t>: Each client requires individual service (linear)</w:t>
      </w:r>
    </w:p>
    <w:p w14:paraId="7B9A5AA5" w14:textId="77777777" w:rsidR="005B4062" w:rsidRPr="005B4062" w:rsidRDefault="005B4062" w:rsidP="005B4062">
      <w:pPr>
        <w:numPr>
          <w:ilvl w:val="0"/>
          <w:numId w:val="7"/>
        </w:numPr>
      </w:pPr>
      <w:r w:rsidRPr="005B4062">
        <w:rPr>
          <w:b/>
          <w:bCs/>
        </w:rPr>
        <w:t>API Platform</w:t>
      </w:r>
      <w:r w:rsidRPr="005B4062">
        <w:t>: Each API serves unlimited users (exponential)</w:t>
      </w:r>
    </w:p>
    <w:p w14:paraId="6B945464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2. Network Effects</w:t>
      </w:r>
    </w:p>
    <w:p w14:paraId="34766243" w14:textId="77777777" w:rsidR="005B4062" w:rsidRPr="005B4062" w:rsidRDefault="005B4062" w:rsidP="005B4062">
      <w:r w:rsidRPr="005B4062">
        <w:t>API marketplaces create open ecosystems that facilitate usage of various applications, providing monetization opportunities for developers while offering convenience for consumers</w:t>
      </w:r>
    </w:p>
    <w:p w14:paraId="3CA46767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3. Stickiness &amp; Switching Costs</w:t>
      </w:r>
    </w:p>
    <w:p w14:paraId="0A1FA3B4" w14:textId="77777777" w:rsidR="005B4062" w:rsidRPr="005B4062" w:rsidRDefault="005B4062" w:rsidP="005B4062">
      <w:pPr>
        <w:numPr>
          <w:ilvl w:val="0"/>
          <w:numId w:val="8"/>
        </w:numPr>
      </w:pPr>
      <w:r w:rsidRPr="005B4062">
        <w:t>APIs become integrated into customer infrastructure</w:t>
      </w:r>
    </w:p>
    <w:p w14:paraId="7AD7D63A" w14:textId="77777777" w:rsidR="005B4062" w:rsidRPr="005B4062" w:rsidRDefault="005B4062" w:rsidP="005B4062">
      <w:pPr>
        <w:numPr>
          <w:ilvl w:val="0"/>
          <w:numId w:val="8"/>
        </w:numPr>
      </w:pPr>
      <w:r w:rsidRPr="005B4062">
        <w:t>High switching costs once implemented</w:t>
      </w:r>
    </w:p>
    <w:p w14:paraId="454264DC" w14:textId="77777777" w:rsidR="005B4062" w:rsidRPr="005B4062" w:rsidRDefault="005B4062" w:rsidP="005B4062">
      <w:pPr>
        <w:numPr>
          <w:ilvl w:val="0"/>
          <w:numId w:val="8"/>
        </w:numPr>
      </w:pPr>
      <w:r w:rsidRPr="005B4062">
        <w:t>Continuous usage vs one-time builds</w:t>
      </w:r>
    </w:p>
    <w:p w14:paraId="1F241415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4. Automation Potential</w:t>
      </w:r>
    </w:p>
    <w:p w14:paraId="46231A08" w14:textId="77777777" w:rsidR="005B4062" w:rsidRPr="005B4062" w:rsidRDefault="005B4062" w:rsidP="005B4062">
      <w:pPr>
        <w:numPr>
          <w:ilvl w:val="0"/>
          <w:numId w:val="9"/>
        </w:numPr>
      </w:pPr>
      <w:r w:rsidRPr="005B4062">
        <w:t>API platform can be 95% automated</w:t>
      </w:r>
    </w:p>
    <w:p w14:paraId="4BAA8BC8" w14:textId="77777777" w:rsidR="005B4062" w:rsidRPr="005B4062" w:rsidRDefault="005B4062" w:rsidP="005B4062">
      <w:pPr>
        <w:numPr>
          <w:ilvl w:val="0"/>
          <w:numId w:val="9"/>
        </w:numPr>
      </w:pPr>
      <w:r w:rsidRPr="005B4062">
        <w:t>Website builds require ongoing human intervention</w:t>
      </w:r>
    </w:p>
    <w:p w14:paraId="68C1608E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Multi-Modal Revenue Strategy: The Winning Combination</w:t>
      </w:r>
    </w:p>
    <w:p w14:paraId="5DA20CD0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Primary: API Platform (B2B2C + B2B)</w:t>
      </w:r>
    </w:p>
    <w:p w14:paraId="2CD2709D" w14:textId="77777777" w:rsidR="005B4062" w:rsidRPr="005B4062" w:rsidRDefault="005B4062" w:rsidP="005B4062">
      <w:r w:rsidRPr="005B4062">
        <w:rPr>
          <w:b/>
          <w:bCs/>
        </w:rPr>
        <w:t>Core Platform Features:</w:t>
      </w:r>
    </w:p>
    <w:p w14:paraId="203703D7" w14:textId="77777777" w:rsidR="005B4062" w:rsidRPr="005B4062" w:rsidRDefault="005B4062" w:rsidP="005B4062">
      <w:pPr>
        <w:numPr>
          <w:ilvl w:val="0"/>
          <w:numId w:val="10"/>
        </w:numPr>
      </w:pPr>
      <w:r w:rsidRPr="005B4062">
        <w:rPr>
          <w:b/>
          <w:bCs/>
        </w:rPr>
        <w:t>Developer Portal</w:t>
      </w:r>
      <w:r w:rsidRPr="005B4062">
        <w:t>: API discovery, documentation, testing</w:t>
      </w:r>
    </w:p>
    <w:p w14:paraId="799B098C" w14:textId="77777777" w:rsidR="005B4062" w:rsidRPr="005B4062" w:rsidRDefault="005B4062" w:rsidP="005B4062">
      <w:pPr>
        <w:numPr>
          <w:ilvl w:val="0"/>
          <w:numId w:val="10"/>
        </w:numPr>
      </w:pPr>
      <w:r w:rsidRPr="005B4062">
        <w:rPr>
          <w:b/>
          <w:bCs/>
        </w:rPr>
        <w:t>Usage Analytics</w:t>
      </w:r>
      <w:r w:rsidRPr="005B4062">
        <w:t>: Real-time monitoring, billing automation</w:t>
      </w:r>
    </w:p>
    <w:p w14:paraId="4BCA33C6" w14:textId="77777777" w:rsidR="005B4062" w:rsidRPr="005B4062" w:rsidRDefault="005B4062" w:rsidP="005B4062">
      <w:pPr>
        <w:numPr>
          <w:ilvl w:val="0"/>
          <w:numId w:val="10"/>
        </w:numPr>
      </w:pPr>
      <w:r w:rsidRPr="005B4062">
        <w:rPr>
          <w:b/>
          <w:bCs/>
        </w:rPr>
        <w:t>Marketplace</w:t>
      </w:r>
      <w:r w:rsidRPr="005B4062">
        <w:t>: Third-party API integration</w:t>
      </w:r>
    </w:p>
    <w:p w14:paraId="27310CC5" w14:textId="77777777" w:rsidR="005B4062" w:rsidRPr="005B4062" w:rsidRDefault="005B4062" w:rsidP="005B4062">
      <w:pPr>
        <w:numPr>
          <w:ilvl w:val="0"/>
          <w:numId w:val="10"/>
        </w:numPr>
      </w:pPr>
      <w:r w:rsidRPr="005B4062">
        <w:rPr>
          <w:b/>
          <w:bCs/>
        </w:rPr>
        <w:t>Enterprise Tools</w:t>
      </w:r>
      <w:r w:rsidRPr="005B4062">
        <w:t xml:space="preserve">: Custom implementations, </w:t>
      </w:r>
      <w:proofErr w:type="gramStart"/>
      <w:r w:rsidRPr="005B4062">
        <w:t>white-</w:t>
      </w:r>
      <w:proofErr w:type="spellStart"/>
      <w:r w:rsidRPr="005B4062">
        <w:t>labeling</w:t>
      </w:r>
      <w:proofErr w:type="spellEnd"/>
      <w:proofErr w:type="gramEnd"/>
    </w:p>
    <w:p w14:paraId="1FC3B33E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Secondary: Direct Consumer Applications</w:t>
      </w:r>
    </w:p>
    <w:p w14:paraId="31C0048D" w14:textId="77777777" w:rsidR="005B4062" w:rsidRPr="005B4062" w:rsidRDefault="005B4062" w:rsidP="005B4062">
      <w:r w:rsidRPr="005B4062">
        <w:rPr>
          <w:b/>
          <w:bCs/>
        </w:rPr>
        <w:t>Using Your Own APIs:</w:t>
      </w:r>
    </w:p>
    <w:p w14:paraId="2E7B6373" w14:textId="77777777" w:rsidR="005B4062" w:rsidRPr="005B4062" w:rsidRDefault="005B4062" w:rsidP="005B4062">
      <w:pPr>
        <w:numPr>
          <w:ilvl w:val="0"/>
          <w:numId w:val="11"/>
        </w:numPr>
      </w:pPr>
      <w:proofErr w:type="spellStart"/>
      <w:r w:rsidRPr="005B4062">
        <w:rPr>
          <w:b/>
          <w:bCs/>
        </w:rPr>
        <w:t>PropTech</w:t>
      </w:r>
      <w:proofErr w:type="spellEnd"/>
      <w:r w:rsidRPr="005B4062">
        <w:rPr>
          <w:b/>
          <w:bCs/>
        </w:rPr>
        <w:t xml:space="preserve"> Solutions</w:t>
      </w:r>
      <w:r w:rsidRPr="005B4062">
        <w:t>: Property data, market analysis, compliance</w:t>
      </w:r>
    </w:p>
    <w:p w14:paraId="4EA2FE87" w14:textId="77777777" w:rsidR="005B4062" w:rsidRPr="005B4062" w:rsidRDefault="005B4062" w:rsidP="005B4062">
      <w:pPr>
        <w:numPr>
          <w:ilvl w:val="0"/>
          <w:numId w:val="11"/>
        </w:numPr>
      </w:pPr>
      <w:r w:rsidRPr="005B4062">
        <w:rPr>
          <w:b/>
          <w:bCs/>
        </w:rPr>
        <w:t>Local Business Tools</w:t>
      </w:r>
      <w:r w:rsidRPr="005B4062">
        <w:t>: Website generators, lead management</w:t>
      </w:r>
    </w:p>
    <w:p w14:paraId="5E0B7362" w14:textId="77777777" w:rsidR="005B4062" w:rsidRPr="005B4062" w:rsidRDefault="005B4062" w:rsidP="005B4062">
      <w:pPr>
        <w:numPr>
          <w:ilvl w:val="0"/>
          <w:numId w:val="11"/>
        </w:numPr>
      </w:pPr>
      <w:r w:rsidRPr="005B4062">
        <w:rPr>
          <w:b/>
          <w:bCs/>
        </w:rPr>
        <w:t>Vertical SaaS</w:t>
      </w:r>
      <w:r w:rsidRPr="005B4062">
        <w:t>: Industry-specific applications</w:t>
      </w:r>
    </w:p>
    <w:p w14:paraId="7856577B" w14:textId="77777777" w:rsidR="005B4062" w:rsidRPr="005B4062" w:rsidRDefault="005B4062" w:rsidP="005B4062">
      <w:pPr>
        <w:numPr>
          <w:ilvl w:val="0"/>
          <w:numId w:val="11"/>
        </w:numPr>
      </w:pPr>
      <w:r w:rsidRPr="005B4062">
        <w:rPr>
          <w:b/>
          <w:bCs/>
        </w:rPr>
        <w:t>Consumer Apps</w:t>
      </w:r>
      <w:r w:rsidRPr="005B4062">
        <w:t>: Direct end-user services</w:t>
      </w:r>
    </w:p>
    <w:p w14:paraId="23670491" w14:textId="77777777" w:rsidR="005B4062" w:rsidRPr="005B4062" w:rsidRDefault="005B4062" w:rsidP="005B4062">
      <w:pPr>
        <w:rPr>
          <w:b/>
          <w:bCs/>
        </w:rPr>
      </w:pPr>
      <w:proofErr w:type="spellStart"/>
      <w:r w:rsidRPr="005B4062">
        <w:rPr>
          <w:b/>
          <w:bCs/>
        </w:rPr>
        <w:lastRenderedPageBreak/>
        <w:t>PropTech</w:t>
      </w:r>
      <w:proofErr w:type="spellEnd"/>
      <w:r w:rsidRPr="005B4062">
        <w:rPr>
          <w:b/>
          <w:bCs/>
        </w:rPr>
        <w:t xml:space="preserve"> Integration Strategy</w:t>
      </w:r>
    </w:p>
    <w:p w14:paraId="42270452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 xml:space="preserve">API-First </w:t>
      </w:r>
      <w:proofErr w:type="spellStart"/>
      <w:r w:rsidRPr="005B4062">
        <w:rPr>
          <w:b/>
          <w:bCs/>
        </w:rPr>
        <w:t>PropTech</w:t>
      </w:r>
      <w:proofErr w:type="spellEnd"/>
      <w:r w:rsidRPr="005B4062">
        <w:rPr>
          <w:b/>
          <w:bCs/>
        </w:rPr>
        <w:t xml:space="preserve"> Platform</w:t>
      </w:r>
    </w:p>
    <w:p w14:paraId="6DDD88DD" w14:textId="77777777" w:rsidR="005B4062" w:rsidRPr="005B4062" w:rsidRDefault="005B4062" w:rsidP="005B4062">
      <w:r w:rsidRPr="005B4062">
        <w:rPr>
          <w:b/>
          <w:bCs/>
        </w:rPr>
        <w:t>Core APIs:</w:t>
      </w:r>
    </w:p>
    <w:p w14:paraId="66D886A3" w14:textId="77777777" w:rsidR="005B4062" w:rsidRPr="005B4062" w:rsidRDefault="005B4062" w:rsidP="005B4062">
      <w:pPr>
        <w:numPr>
          <w:ilvl w:val="0"/>
          <w:numId w:val="12"/>
        </w:numPr>
      </w:pPr>
      <w:r w:rsidRPr="005B4062">
        <w:rPr>
          <w:b/>
          <w:bCs/>
        </w:rPr>
        <w:t>Property Data API</w:t>
      </w:r>
      <w:r w:rsidRPr="005B4062">
        <w:t>: Listings, valuations, market trends</w:t>
      </w:r>
    </w:p>
    <w:p w14:paraId="1BB1FAE7" w14:textId="77777777" w:rsidR="005B4062" w:rsidRPr="005B4062" w:rsidRDefault="005B4062" w:rsidP="005B4062">
      <w:pPr>
        <w:numPr>
          <w:ilvl w:val="0"/>
          <w:numId w:val="12"/>
        </w:numPr>
      </w:pPr>
      <w:r w:rsidRPr="005B4062">
        <w:rPr>
          <w:b/>
          <w:bCs/>
        </w:rPr>
        <w:t>Compliance API</w:t>
      </w:r>
      <w:r w:rsidRPr="005B4062">
        <w:t>: Regulatory requirements, documentation</w:t>
      </w:r>
    </w:p>
    <w:p w14:paraId="15F321AC" w14:textId="77777777" w:rsidR="005B4062" w:rsidRPr="005B4062" w:rsidRDefault="005B4062" w:rsidP="005B4062">
      <w:pPr>
        <w:numPr>
          <w:ilvl w:val="0"/>
          <w:numId w:val="12"/>
        </w:numPr>
      </w:pPr>
      <w:r w:rsidRPr="005B4062">
        <w:rPr>
          <w:b/>
          <w:bCs/>
        </w:rPr>
        <w:t>Analytics API</w:t>
      </w:r>
      <w:r w:rsidRPr="005B4062">
        <w:t>: Market analysis, investment insights</w:t>
      </w:r>
    </w:p>
    <w:p w14:paraId="2B5F8E57" w14:textId="77777777" w:rsidR="005B4062" w:rsidRPr="005B4062" w:rsidRDefault="005B4062" w:rsidP="005B4062">
      <w:pPr>
        <w:numPr>
          <w:ilvl w:val="0"/>
          <w:numId w:val="12"/>
        </w:numPr>
      </w:pPr>
      <w:r w:rsidRPr="005B4062">
        <w:rPr>
          <w:b/>
          <w:bCs/>
        </w:rPr>
        <w:t>Integration API</w:t>
      </w:r>
      <w:r w:rsidRPr="005B4062">
        <w:t>: CRM, marketing tools, lead management</w:t>
      </w:r>
    </w:p>
    <w:p w14:paraId="0BE464B1" w14:textId="77777777" w:rsidR="005B4062" w:rsidRPr="005B4062" w:rsidRDefault="005B4062" w:rsidP="005B4062">
      <w:r w:rsidRPr="005B4062">
        <w:rPr>
          <w:b/>
          <w:bCs/>
        </w:rPr>
        <w:t>Revenue Multiplication:</w:t>
      </w:r>
    </w:p>
    <w:p w14:paraId="53F79FE9" w14:textId="77777777" w:rsidR="005B4062" w:rsidRPr="005B4062" w:rsidRDefault="005B4062" w:rsidP="005B4062">
      <w:pPr>
        <w:numPr>
          <w:ilvl w:val="0"/>
          <w:numId w:val="13"/>
        </w:numPr>
      </w:pPr>
      <w:r w:rsidRPr="005B4062">
        <w:rPr>
          <w:b/>
          <w:bCs/>
        </w:rPr>
        <w:t>B2B Sales</w:t>
      </w:r>
      <w:r w:rsidRPr="005B4062">
        <w:t xml:space="preserve">: Sell APIs to other </w:t>
      </w:r>
      <w:proofErr w:type="spellStart"/>
      <w:r w:rsidRPr="005B4062">
        <w:t>PropTech</w:t>
      </w:r>
      <w:proofErr w:type="spellEnd"/>
      <w:r w:rsidRPr="005B4062">
        <w:t xml:space="preserve"> companies</w:t>
      </w:r>
    </w:p>
    <w:p w14:paraId="5DBE7DAB" w14:textId="77777777" w:rsidR="005B4062" w:rsidRPr="005B4062" w:rsidRDefault="005B4062" w:rsidP="005B4062">
      <w:pPr>
        <w:numPr>
          <w:ilvl w:val="0"/>
          <w:numId w:val="13"/>
        </w:numPr>
      </w:pPr>
      <w:r w:rsidRPr="005B4062">
        <w:rPr>
          <w:b/>
          <w:bCs/>
        </w:rPr>
        <w:t>Direct Applications</w:t>
      </w:r>
      <w:r w:rsidRPr="005B4062">
        <w:t xml:space="preserve">: Use APIs for your own </w:t>
      </w:r>
      <w:proofErr w:type="spellStart"/>
      <w:r w:rsidRPr="005B4062">
        <w:t>PropTech</w:t>
      </w:r>
      <w:proofErr w:type="spellEnd"/>
      <w:r w:rsidRPr="005B4062">
        <w:t xml:space="preserve"> solutions</w:t>
      </w:r>
    </w:p>
    <w:p w14:paraId="6FE7E2A8" w14:textId="77777777" w:rsidR="005B4062" w:rsidRPr="005B4062" w:rsidRDefault="005B4062" w:rsidP="005B4062">
      <w:pPr>
        <w:numPr>
          <w:ilvl w:val="0"/>
          <w:numId w:val="13"/>
        </w:numPr>
      </w:pPr>
      <w:r w:rsidRPr="005B4062">
        <w:rPr>
          <w:b/>
          <w:bCs/>
        </w:rPr>
        <w:t>Marketplace</w:t>
      </w:r>
      <w:r w:rsidRPr="005B4062">
        <w:t>: Third-party developers build on your platform</w:t>
      </w:r>
    </w:p>
    <w:p w14:paraId="2DEF498F" w14:textId="77777777" w:rsidR="005B4062" w:rsidRPr="005B4062" w:rsidRDefault="005B4062" w:rsidP="005B4062">
      <w:pPr>
        <w:numPr>
          <w:ilvl w:val="0"/>
          <w:numId w:val="13"/>
        </w:numPr>
      </w:pPr>
      <w:r w:rsidRPr="005B4062">
        <w:rPr>
          <w:b/>
          <w:bCs/>
        </w:rPr>
        <w:t>Enterprise</w:t>
      </w:r>
      <w:r w:rsidRPr="005B4062">
        <w:t xml:space="preserve">: Custom </w:t>
      </w:r>
      <w:proofErr w:type="spellStart"/>
      <w:r w:rsidRPr="005B4062">
        <w:t>PropTech</w:t>
      </w:r>
      <w:proofErr w:type="spellEnd"/>
      <w:r w:rsidRPr="005B4062">
        <w:t xml:space="preserve"> implementations</w:t>
      </w:r>
    </w:p>
    <w:p w14:paraId="4FE5B69C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Implementation Timeline: API-First Approach</w:t>
      </w:r>
    </w:p>
    <w:p w14:paraId="3A9B5956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Phase 1: Core API Platform (Months 1-3)</w:t>
      </w:r>
    </w:p>
    <w:p w14:paraId="74BF09D6" w14:textId="77777777" w:rsidR="005B4062" w:rsidRPr="005B4062" w:rsidRDefault="005B4062" w:rsidP="005B4062">
      <w:r w:rsidRPr="005B4062">
        <w:rPr>
          <w:b/>
          <w:bCs/>
        </w:rPr>
        <w:t>Week 1-4: Foundation</w:t>
      </w:r>
    </w:p>
    <w:p w14:paraId="5FE94F86" w14:textId="77777777" w:rsidR="005B4062" w:rsidRPr="005B4062" w:rsidRDefault="005B4062" w:rsidP="005B4062">
      <w:pPr>
        <w:numPr>
          <w:ilvl w:val="0"/>
          <w:numId w:val="14"/>
        </w:numPr>
      </w:pPr>
      <w:r w:rsidRPr="005B4062">
        <w:t>Google AI Studio + Gemini 2.5 setup</w:t>
      </w:r>
    </w:p>
    <w:p w14:paraId="149CC064" w14:textId="77777777" w:rsidR="005B4062" w:rsidRPr="005B4062" w:rsidRDefault="005B4062" w:rsidP="005B4062">
      <w:pPr>
        <w:numPr>
          <w:ilvl w:val="0"/>
          <w:numId w:val="14"/>
        </w:numPr>
      </w:pPr>
      <w:r w:rsidRPr="005B4062">
        <w:t>Basic API gateway architecture</w:t>
      </w:r>
    </w:p>
    <w:p w14:paraId="5C8D87B4" w14:textId="77777777" w:rsidR="005B4062" w:rsidRPr="005B4062" w:rsidRDefault="005B4062" w:rsidP="005B4062">
      <w:pPr>
        <w:numPr>
          <w:ilvl w:val="0"/>
          <w:numId w:val="14"/>
        </w:numPr>
      </w:pPr>
      <w:r w:rsidRPr="005B4062">
        <w:t>Developer authentication system</w:t>
      </w:r>
    </w:p>
    <w:p w14:paraId="3C9BFA41" w14:textId="77777777" w:rsidR="005B4062" w:rsidRPr="005B4062" w:rsidRDefault="005B4062" w:rsidP="005B4062">
      <w:pPr>
        <w:numPr>
          <w:ilvl w:val="0"/>
          <w:numId w:val="14"/>
        </w:numPr>
      </w:pPr>
      <w:r w:rsidRPr="005B4062">
        <w:t>Initial API documentation portal</w:t>
      </w:r>
    </w:p>
    <w:p w14:paraId="46DC5EBD" w14:textId="77777777" w:rsidR="005B4062" w:rsidRPr="005B4062" w:rsidRDefault="005B4062" w:rsidP="005B4062">
      <w:r w:rsidRPr="005B4062">
        <w:rPr>
          <w:b/>
          <w:bCs/>
        </w:rPr>
        <w:t>Week 5-8: Core APIs</w:t>
      </w:r>
    </w:p>
    <w:p w14:paraId="0F2B4B4F" w14:textId="77777777" w:rsidR="005B4062" w:rsidRPr="005B4062" w:rsidRDefault="005B4062" w:rsidP="005B4062">
      <w:pPr>
        <w:numPr>
          <w:ilvl w:val="0"/>
          <w:numId w:val="15"/>
        </w:numPr>
      </w:pPr>
      <w:r w:rsidRPr="005B4062">
        <w:t>Property data aggregation API</w:t>
      </w:r>
    </w:p>
    <w:p w14:paraId="0AF4D697" w14:textId="77777777" w:rsidR="005B4062" w:rsidRPr="005B4062" w:rsidRDefault="005B4062" w:rsidP="005B4062">
      <w:pPr>
        <w:numPr>
          <w:ilvl w:val="0"/>
          <w:numId w:val="15"/>
        </w:numPr>
      </w:pPr>
      <w:r w:rsidRPr="005B4062">
        <w:t>Basic business directory API</w:t>
      </w:r>
    </w:p>
    <w:p w14:paraId="6DD91DDE" w14:textId="77777777" w:rsidR="005B4062" w:rsidRPr="005B4062" w:rsidRDefault="005B4062" w:rsidP="005B4062">
      <w:pPr>
        <w:numPr>
          <w:ilvl w:val="0"/>
          <w:numId w:val="15"/>
        </w:numPr>
      </w:pPr>
      <w:r w:rsidRPr="005B4062">
        <w:t>Website generation API (for internal use)</w:t>
      </w:r>
    </w:p>
    <w:p w14:paraId="3D5BC4A3" w14:textId="77777777" w:rsidR="005B4062" w:rsidRPr="005B4062" w:rsidRDefault="005B4062" w:rsidP="005B4062">
      <w:pPr>
        <w:numPr>
          <w:ilvl w:val="0"/>
          <w:numId w:val="15"/>
        </w:numPr>
      </w:pPr>
      <w:r w:rsidRPr="005B4062">
        <w:t>Usage tracking and billing system</w:t>
      </w:r>
    </w:p>
    <w:p w14:paraId="049365C7" w14:textId="77777777" w:rsidR="005B4062" w:rsidRPr="005B4062" w:rsidRDefault="005B4062" w:rsidP="005B4062">
      <w:r w:rsidRPr="005B4062">
        <w:rPr>
          <w:b/>
          <w:bCs/>
        </w:rPr>
        <w:t>Week 9-12: Marketplace Foundation</w:t>
      </w:r>
    </w:p>
    <w:p w14:paraId="25B43E7D" w14:textId="77777777" w:rsidR="005B4062" w:rsidRPr="005B4062" w:rsidRDefault="005B4062" w:rsidP="005B4062">
      <w:pPr>
        <w:numPr>
          <w:ilvl w:val="0"/>
          <w:numId w:val="16"/>
        </w:numPr>
      </w:pPr>
      <w:r w:rsidRPr="005B4062">
        <w:t>Developer registration portal</w:t>
      </w:r>
    </w:p>
    <w:p w14:paraId="0ECE07EC" w14:textId="77777777" w:rsidR="005B4062" w:rsidRPr="005B4062" w:rsidRDefault="005B4062" w:rsidP="005B4062">
      <w:pPr>
        <w:numPr>
          <w:ilvl w:val="0"/>
          <w:numId w:val="16"/>
        </w:numPr>
      </w:pPr>
      <w:r w:rsidRPr="005B4062">
        <w:t>API testing environment</w:t>
      </w:r>
    </w:p>
    <w:p w14:paraId="1112994B" w14:textId="77777777" w:rsidR="005B4062" w:rsidRPr="005B4062" w:rsidRDefault="005B4062" w:rsidP="005B4062">
      <w:pPr>
        <w:numPr>
          <w:ilvl w:val="0"/>
          <w:numId w:val="16"/>
        </w:numPr>
      </w:pPr>
      <w:r w:rsidRPr="005B4062">
        <w:t>Basic subscription management</w:t>
      </w:r>
    </w:p>
    <w:p w14:paraId="118F7A56" w14:textId="77777777" w:rsidR="005B4062" w:rsidRPr="005B4062" w:rsidRDefault="005B4062" w:rsidP="005B4062">
      <w:pPr>
        <w:numPr>
          <w:ilvl w:val="0"/>
          <w:numId w:val="16"/>
        </w:numPr>
      </w:pPr>
      <w:r w:rsidRPr="005B4062">
        <w:t>Analytics dashboard</w:t>
      </w:r>
    </w:p>
    <w:p w14:paraId="4854EF89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Phase 2: Market Expansion (Months 4-6)</w:t>
      </w:r>
    </w:p>
    <w:p w14:paraId="7D7640BE" w14:textId="77777777" w:rsidR="005B4062" w:rsidRPr="005B4062" w:rsidRDefault="005B4062" w:rsidP="005B4062">
      <w:pPr>
        <w:numPr>
          <w:ilvl w:val="0"/>
          <w:numId w:val="17"/>
        </w:numPr>
      </w:pPr>
      <w:r w:rsidRPr="005B4062">
        <w:t>Third-party API integrations</w:t>
      </w:r>
    </w:p>
    <w:p w14:paraId="3C9EC165" w14:textId="77777777" w:rsidR="005B4062" w:rsidRPr="005B4062" w:rsidRDefault="005B4062" w:rsidP="005B4062">
      <w:pPr>
        <w:numPr>
          <w:ilvl w:val="0"/>
          <w:numId w:val="17"/>
        </w:numPr>
      </w:pPr>
      <w:r w:rsidRPr="005B4062">
        <w:lastRenderedPageBreak/>
        <w:t>Enterprise features</w:t>
      </w:r>
    </w:p>
    <w:p w14:paraId="316E09A6" w14:textId="77777777" w:rsidR="005B4062" w:rsidRPr="005B4062" w:rsidRDefault="005B4062" w:rsidP="005B4062">
      <w:pPr>
        <w:numPr>
          <w:ilvl w:val="0"/>
          <w:numId w:val="17"/>
        </w:numPr>
      </w:pPr>
      <w:proofErr w:type="spellStart"/>
      <w:r w:rsidRPr="005B4062">
        <w:t>PropTech</w:t>
      </w:r>
      <w:proofErr w:type="spellEnd"/>
      <w:r w:rsidRPr="005B4062">
        <w:t>-specific APIs</w:t>
      </w:r>
    </w:p>
    <w:p w14:paraId="6574E37E" w14:textId="77777777" w:rsidR="005B4062" w:rsidRPr="005B4062" w:rsidRDefault="005B4062" w:rsidP="005B4062">
      <w:pPr>
        <w:numPr>
          <w:ilvl w:val="0"/>
          <w:numId w:val="17"/>
        </w:numPr>
      </w:pPr>
      <w:r w:rsidRPr="005B4062">
        <w:t>Direct consumer applications</w:t>
      </w:r>
    </w:p>
    <w:p w14:paraId="50484FD5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Phase 3: Platform Dominance (Months 7-12)</w:t>
      </w:r>
    </w:p>
    <w:p w14:paraId="012B9046" w14:textId="77777777" w:rsidR="005B4062" w:rsidRPr="005B4062" w:rsidRDefault="005B4062" w:rsidP="005B4062">
      <w:pPr>
        <w:numPr>
          <w:ilvl w:val="0"/>
          <w:numId w:val="18"/>
        </w:numPr>
      </w:pPr>
      <w:r w:rsidRPr="005B4062">
        <w:t>Ecosystem development</w:t>
      </w:r>
    </w:p>
    <w:p w14:paraId="7F4A8480" w14:textId="77777777" w:rsidR="005B4062" w:rsidRPr="005B4062" w:rsidRDefault="005B4062" w:rsidP="005B4062">
      <w:pPr>
        <w:numPr>
          <w:ilvl w:val="0"/>
          <w:numId w:val="18"/>
        </w:numPr>
      </w:pPr>
      <w:r w:rsidRPr="005B4062">
        <w:t>Strategic partnerships</w:t>
      </w:r>
    </w:p>
    <w:p w14:paraId="68CA0FBF" w14:textId="77777777" w:rsidR="005B4062" w:rsidRPr="005B4062" w:rsidRDefault="005B4062" w:rsidP="005B4062">
      <w:pPr>
        <w:numPr>
          <w:ilvl w:val="0"/>
          <w:numId w:val="18"/>
        </w:numPr>
      </w:pPr>
      <w:r w:rsidRPr="005B4062">
        <w:t>Advanced AI features</w:t>
      </w:r>
    </w:p>
    <w:p w14:paraId="2ACAF153" w14:textId="77777777" w:rsidR="005B4062" w:rsidRPr="005B4062" w:rsidRDefault="005B4062" w:rsidP="005B4062">
      <w:pPr>
        <w:numPr>
          <w:ilvl w:val="0"/>
          <w:numId w:val="18"/>
        </w:numPr>
      </w:pPr>
      <w:r w:rsidRPr="005B4062">
        <w:t>International expansion</w:t>
      </w:r>
    </w:p>
    <w:p w14:paraId="4698B5F3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Revised Cashflow Forecast: API Platform Model (AUD)</w:t>
      </w:r>
    </w:p>
    <w:p w14:paraId="6B88F8FA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Year 1 Revenue Progression</w:t>
      </w:r>
    </w:p>
    <w:p w14:paraId="00C47686" w14:textId="77777777" w:rsidR="005B4062" w:rsidRPr="005B4062" w:rsidRDefault="005B4062" w:rsidP="005B4062">
      <w:r w:rsidRPr="005B4062">
        <w:rPr>
          <w:b/>
          <w:bCs/>
        </w:rPr>
        <w:t>Months 1-3: Development Phase</w:t>
      </w:r>
    </w:p>
    <w:p w14:paraId="0C03B525" w14:textId="77777777" w:rsidR="005B4062" w:rsidRPr="005B4062" w:rsidRDefault="005B4062" w:rsidP="005B4062">
      <w:pPr>
        <w:numPr>
          <w:ilvl w:val="0"/>
          <w:numId w:val="19"/>
        </w:numPr>
      </w:pPr>
      <w:r w:rsidRPr="005B4062">
        <w:t>Revenue: AUD 0-2,000/month</w:t>
      </w:r>
    </w:p>
    <w:p w14:paraId="05490458" w14:textId="77777777" w:rsidR="005B4062" w:rsidRPr="005B4062" w:rsidRDefault="005B4062" w:rsidP="005B4062">
      <w:pPr>
        <w:numPr>
          <w:ilvl w:val="0"/>
          <w:numId w:val="19"/>
        </w:numPr>
      </w:pPr>
      <w:r w:rsidRPr="005B4062">
        <w:t>Expenses: AUD 8,000/month (development intensive)</w:t>
      </w:r>
    </w:p>
    <w:p w14:paraId="5D384FEA" w14:textId="77777777" w:rsidR="005B4062" w:rsidRPr="005B4062" w:rsidRDefault="005B4062" w:rsidP="005B4062">
      <w:pPr>
        <w:numPr>
          <w:ilvl w:val="0"/>
          <w:numId w:val="19"/>
        </w:numPr>
      </w:pPr>
      <w:r w:rsidRPr="005B4062">
        <w:t>Net: -AUD 24,000 cumulative</w:t>
      </w:r>
    </w:p>
    <w:p w14:paraId="545E9F15" w14:textId="77777777" w:rsidR="005B4062" w:rsidRPr="005B4062" w:rsidRDefault="005B4062" w:rsidP="005B4062">
      <w:r w:rsidRPr="005B4062">
        <w:rPr>
          <w:b/>
          <w:bCs/>
        </w:rPr>
        <w:t>Months 4-6: Early Traction</w:t>
      </w:r>
    </w:p>
    <w:p w14:paraId="4D09CD55" w14:textId="77777777" w:rsidR="005B4062" w:rsidRPr="005B4062" w:rsidRDefault="005B4062" w:rsidP="005B4062">
      <w:pPr>
        <w:numPr>
          <w:ilvl w:val="0"/>
          <w:numId w:val="20"/>
        </w:numPr>
      </w:pPr>
      <w:r w:rsidRPr="005B4062">
        <w:t>Revenue: AUD 5,000-15,000/month</w:t>
      </w:r>
    </w:p>
    <w:p w14:paraId="0C171484" w14:textId="77777777" w:rsidR="005B4062" w:rsidRPr="005B4062" w:rsidRDefault="005B4062" w:rsidP="005B4062">
      <w:pPr>
        <w:numPr>
          <w:ilvl w:val="0"/>
          <w:numId w:val="20"/>
        </w:numPr>
      </w:pPr>
      <w:r w:rsidRPr="005B4062">
        <w:t>Expenses: AUD 6,000/month (operational)</w:t>
      </w:r>
    </w:p>
    <w:p w14:paraId="6C7ACF3D" w14:textId="77777777" w:rsidR="005B4062" w:rsidRPr="005B4062" w:rsidRDefault="005B4062" w:rsidP="005B4062">
      <w:pPr>
        <w:numPr>
          <w:ilvl w:val="0"/>
          <w:numId w:val="20"/>
        </w:numPr>
      </w:pPr>
      <w:r w:rsidRPr="005B4062">
        <w:t>Net: -AUD 15,000 to +AUD 15,000 cumulative</w:t>
      </w:r>
    </w:p>
    <w:p w14:paraId="3E6D3558" w14:textId="77777777" w:rsidR="005B4062" w:rsidRPr="005B4062" w:rsidRDefault="005B4062" w:rsidP="005B4062">
      <w:r w:rsidRPr="005B4062">
        <w:rPr>
          <w:b/>
          <w:bCs/>
        </w:rPr>
        <w:t>Months 7-9: Growth Acceleration</w:t>
      </w:r>
    </w:p>
    <w:p w14:paraId="7EA4573E" w14:textId="77777777" w:rsidR="005B4062" w:rsidRPr="005B4062" w:rsidRDefault="005B4062" w:rsidP="005B4062">
      <w:pPr>
        <w:numPr>
          <w:ilvl w:val="0"/>
          <w:numId w:val="21"/>
        </w:numPr>
      </w:pPr>
      <w:r w:rsidRPr="005B4062">
        <w:t>Revenue: AUD 25,000-50,000/month</w:t>
      </w:r>
    </w:p>
    <w:p w14:paraId="01B3E368" w14:textId="77777777" w:rsidR="005B4062" w:rsidRPr="005B4062" w:rsidRDefault="005B4062" w:rsidP="005B4062">
      <w:pPr>
        <w:numPr>
          <w:ilvl w:val="0"/>
          <w:numId w:val="21"/>
        </w:numPr>
      </w:pPr>
      <w:r w:rsidRPr="005B4062">
        <w:t>Expenses: AUD 12,000-18,000/month (marketing heavy)</w:t>
      </w:r>
    </w:p>
    <w:p w14:paraId="6D27C640" w14:textId="77777777" w:rsidR="005B4062" w:rsidRPr="005B4062" w:rsidRDefault="005B4062" w:rsidP="005B4062">
      <w:pPr>
        <w:numPr>
          <w:ilvl w:val="0"/>
          <w:numId w:val="21"/>
        </w:numPr>
      </w:pPr>
      <w:r w:rsidRPr="005B4062">
        <w:t>Net: +AUD 75,000-150,000 cumulative</w:t>
      </w:r>
    </w:p>
    <w:p w14:paraId="29ED6B4E" w14:textId="77777777" w:rsidR="005B4062" w:rsidRPr="005B4062" w:rsidRDefault="005B4062" w:rsidP="005B4062">
      <w:r w:rsidRPr="005B4062">
        <w:rPr>
          <w:b/>
          <w:bCs/>
        </w:rPr>
        <w:t>Months 10-12: Market Establishment</w:t>
      </w:r>
    </w:p>
    <w:p w14:paraId="143A6907" w14:textId="77777777" w:rsidR="005B4062" w:rsidRPr="005B4062" w:rsidRDefault="005B4062" w:rsidP="005B4062">
      <w:pPr>
        <w:numPr>
          <w:ilvl w:val="0"/>
          <w:numId w:val="22"/>
        </w:numPr>
      </w:pPr>
      <w:r w:rsidRPr="005B4062">
        <w:t>Revenue: AUD 75,000-125,000/month</w:t>
      </w:r>
    </w:p>
    <w:p w14:paraId="1FDBF548" w14:textId="77777777" w:rsidR="005B4062" w:rsidRPr="005B4062" w:rsidRDefault="005B4062" w:rsidP="005B4062">
      <w:pPr>
        <w:numPr>
          <w:ilvl w:val="0"/>
          <w:numId w:val="22"/>
        </w:numPr>
      </w:pPr>
      <w:r w:rsidRPr="005B4062">
        <w:t>Expenses: AUD 25,000-35,000/month (scaling costs)</w:t>
      </w:r>
    </w:p>
    <w:p w14:paraId="545D866C" w14:textId="77777777" w:rsidR="005B4062" w:rsidRPr="005B4062" w:rsidRDefault="005B4062" w:rsidP="005B4062">
      <w:pPr>
        <w:numPr>
          <w:ilvl w:val="0"/>
          <w:numId w:val="22"/>
        </w:numPr>
      </w:pPr>
      <w:r w:rsidRPr="005B4062">
        <w:t>Net: +AUD 200,000-350,000 cumulative</w:t>
      </w:r>
    </w:p>
    <w:p w14:paraId="22FAD113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50% Reinvestment Protocol (Modified)</w:t>
      </w:r>
    </w:p>
    <w:p w14:paraId="0B3398B4" w14:textId="77777777" w:rsidR="005B4062" w:rsidRPr="005B4062" w:rsidRDefault="005B4062" w:rsidP="005B4062">
      <w:r w:rsidRPr="005B4062">
        <w:rPr>
          <w:b/>
          <w:bCs/>
        </w:rPr>
        <w:t>Trigger</w:t>
      </w:r>
      <w:r w:rsidRPr="005B4062">
        <w:t xml:space="preserve">: Monthly revenue exceeds AUD 10,000 </w:t>
      </w:r>
      <w:r w:rsidRPr="005B4062">
        <w:rPr>
          <w:b/>
          <w:bCs/>
        </w:rPr>
        <w:t>Reinvestment Allocation:</w:t>
      </w:r>
    </w:p>
    <w:p w14:paraId="5575D9DA" w14:textId="77777777" w:rsidR="005B4062" w:rsidRPr="005B4062" w:rsidRDefault="005B4062" w:rsidP="005B4062">
      <w:pPr>
        <w:numPr>
          <w:ilvl w:val="0"/>
          <w:numId w:val="23"/>
        </w:numPr>
      </w:pPr>
      <w:r w:rsidRPr="005B4062">
        <w:rPr>
          <w:b/>
          <w:bCs/>
        </w:rPr>
        <w:t>50% Platform Development</w:t>
      </w:r>
      <w:r w:rsidRPr="005B4062">
        <w:t>: New APIs, features, automation</w:t>
      </w:r>
    </w:p>
    <w:p w14:paraId="25335D55" w14:textId="77777777" w:rsidR="005B4062" w:rsidRPr="005B4062" w:rsidRDefault="005B4062" w:rsidP="005B4062">
      <w:pPr>
        <w:numPr>
          <w:ilvl w:val="0"/>
          <w:numId w:val="23"/>
        </w:numPr>
      </w:pPr>
      <w:r w:rsidRPr="005B4062">
        <w:rPr>
          <w:b/>
          <w:bCs/>
        </w:rPr>
        <w:t>30% Marketing</w:t>
      </w:r>
      <w:r w:rsidRPr="005B4062">
        <w:t>: Developer acquisition, partnerships</w:t>
      </w:r>
    </w:p>
    <w:p w14:paraId="3E905740" w14:textId="77777777" w:rsidR="005B4062" w:rsidRPr="005B4062" w:rsidRDefault="005B4062" w:rsidP="005B4062">
      <w:pPr>
        <w:numPr>
          <w:ilvl w:val="0"/>
          <w:numId w:val="23"/>
        </w:numPr>
      </w:pPr>
      <w:r w:rsidRPr="005B4062">
        <w:rPr>
          <w:b/>
          <w:bCs/>
        </w:rPr>
        <w:t>20% Infrastructure</w:t>
      </w:r>
      <w:r w:rsidRPr="005B4062">
        <w:t>: Scaling, security, compliance</w:t>
      </w:r>
    </w:p>
    <w:p w14:paraId="42701621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lastRenderedPageBreak/>
        <w:t>Competitive Moat: API Platform Advantages</w:t>
      </w:r>
    </w:p>
    <w:p w14:paraId="610DCEB2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1. First-Mover Advantage</w:t>
      </w:r>
    </w:p>
    <w:p w14:paraId="69BF7347" w14:textId="77777777" w:rsidR="005B4062" w:rsidRPr="005B4062" w:rsidRDefault="005B4062" w:rsidP="005B4062">
      <w:r w:rsidRPr="005B4062">
        <w:t>The platform segment dominated the global API marketplace market with a revenue share of 55.3% in 2024</w:t>
      </w:r>
    </w:p>
    <w:p w14:paraId="70B66B38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2. Data Network Effects</w:t>
      </w:r>
    </w:p>
    <w:p w14:paraId="213C29EC" w14:textId="77777777" w:rsidR="005B4062" w:rsidRPr="005B4062" w:rsidRDefault="005B4062" w:rsidP="005B4062">
      <w:pPr>
        <w:numPr>
          <w:ilvl w:val="0"/>
          <w:numId w:val="24"/>
        </w:numPr>
      </w:pPr>
      <w:r w:rsidRPr="005B4062">
        <w:t>More users = better data = more valuable APIs</w:t>
      </w:r>
    </w:p>
    <w:p w14:paraId="1C210FD7" w14:textId="77777777" w:rsidR="005B4062" w:rsidRPr="005B4062" w:rsidRDefault="005B4062" w:rsidP="005B4062">
      <w:pPr>
        <w:numPr>
          <w:ilvl w:val="0"/>
          <w:numId w:val="24"/>
        </w:numPr>
      </w:pPr>
      <w:r w:rsidRPr="005B4062">
        <w:t>Self-reinforcing cycle of improvement</w:t>
      </w:r>
    </w:p>
    <w:p w14:paraId="3B695B0F" w14:textId="77777777" w:rsidR="005B4062" w:rsidRPr="005B4062" w:rsidRDefault="005B4062" w:rsidP="005B4062">
      <w:pPr>
        <w:numPr>
          <w:ilvl w:val="0"/>
          <w:numId w:val="24"/>
        </w:numPr>
      </w:pPr>
      <w:r w:rsidRPr="005B4062">
        <w:t>Increasingly difficult to replicate</w:t>
      </w:r>
    </w:p>
    <w:p w14:paraId="53D731E1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3. Developer Ecosystem</w:t>
      </w:r>
    </w:p>
    <w:p w14:paraId="01A16001" w14:textId="77777777" w:rsidR="005B4062" w:rsidRPr="005B4062" w:rsidRDefault="005B4062" w:rsidP="005B4062">
      <w:pPr>
        <w:numPr>
          <w:ilvl w:val="0"/>
          <w:numId w:val="25"/>
        </w:numPr>
      </w:pPr>
      <w:r w:rsidRPr="005B4062">
        <w:t>APIs become critical infrastructure</w:t>
      </w:r>
    </w:p>
    <w:p w14:paraId="26ECC2FB" w14:textId="77777777" w:rsidR="005B4062" w:rsidRPr="005B4062" w:rsidRDefault="005B4062" w:rsidP="005B4062">
      <w:pPr>
        <w:numPr>
          <w:ilvl w:val="0"/>
          <w:numId w:val="25"/>
        </w:numPr>
      </w:pPr>
      <w:r w:rsidRPr="005B4062">
        <w:t>High switching costs</w:t>
      </w:r>
    </w:p>
    <w:p w14:paraId="6400EF00" w14:textId="77777777" w:rsidR="005B4062" w:rsidRPr="005B4062" w:rsidRDefault="005B4062" w:rsidP="005B4062">
      <w:pPr>
        <w:numPr>
          <w:ilvl w:val="0"/>
          <w:numId w:val="25"/>
        </w:numPr>
      </w:pPr>
      <w:r w:rsidRPr="005B4062">
        <w:t>Community-driven enhancement</w:t>
      </w:r>
    </w:p>
    <w:p w14:paraId="12DDB3D9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4. Vertical Integration Opportunity</w:t>
      </w:r>
    </w:p>
    <w:p w14:paraId="5E4949B9" w14:textId="77777777" w:rsidR="005B4062" w:rsidRPr="005B4062" w:rsidRDefault="005B4062" w:rsidP="005B4062">
      <w:pPr>
        <w:numPr>
          <w:ilvl w:val="0"/>
          <w:numId w:val="26"/>
        </w:numPr>
      </w:pPr>
      <w:r w:rsidRPr="005B4062">
        <w:t>Control entire value chain</w:t>
      </w:r>
    </w:p>
    <w:p w14:paraId="3C9E1965" w14:textId="77777777" w:rsidR="005B4062" w:rsidRPr="005B4062" w:rsidRDefault="005B4062" w:rsidP="005B4062">
      <w:pPr>
        <w:numPr>
          <w:ilvl w:val="0"/>
          <w:numId w:val="26"/>
        </w:numPr>
      </w:pPr>
      <w:r w:rsidRPr="005B4062">
        <w:t>Multiple revenue streams from same data</w:t>
      </w:r>
    </w:p>
    <w:p w14:paraId="184113B5" w14:textId="77777777" w:rsidR="005B4062" w:rsidRPr="005B4062" w:rsidRDefault="005B4062" w:rsidP="005B4062">
      <w:pPr>
        <w:numPr>
          <w:ilvl w:val="0"/>
          <w:numId w:val="26"/>
        </w:numPr>
      </w:pPr>
      <w:r w:rsidRPr="005B4062">
        <w:t>Strategic positioning for acquisitions</w:t>
      </w:r>
    </w:p>
    <w:p w14:paraId="139DBC55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Recommendation: Pivot to API Platform Immediately</w:t>
      </w:r>
    </w:p>
    <w:p w14:paraId="254EB77C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Why This Changes Everything:</w:t>
      </w:r>
    </w:p>
    <w:p w14:paraId="57E1E923" w14:textId="77777777" w:rsidR="005B4062" w:rsidRPr="005B4062" w:rsidRDefault="005B4062" w:rsidP="005B4062">
      <w:pPr>
        <w:numPr>
          <w:ilvl w:val="0"/>
          <w:numId w:val="27"/>
        </w:numPr>
      </w:pPr>
      <w:r w:rsidRPr="005B4062">
        <w:rPr>
          <w:b/>
          <w:bCs/>
        </w:rPr>
        <w:t>10x Revenue Potential</w:t>
      </w:r>
      <w:r w:rsidRPr="005B4062">
        <w:t>: API platform scales exponentially vs linearly</w:t>
      </w:r>
    </w:p>
    <w:p w14:paraId="10B9BC6F" w14:textId="77777777" w:rsidR="005B4062" w:rsidRPr="005B4062" w:rsidRDefault="005B4062" w:rsidP="005B4062">
      <w:pPr>
        <w:numPr>
          <w:ilvl w:val="0"/>
          <w:numId w:val="27"/>
        </w:numPr>
      </w:pPr>
      <w:r w:rsidRPr="005B4062">
        <w:rPr>
          <w:b/>
          <w:bCs/>
        </w:rPr>
        <w:t>Strategic Value</w:t>
      </w:r>
      <w:r w:rsidRPr="005B4062">
        <w:t>: Platforms have higher valuations than service businesses</w:t>
      </w:r>
    </w:p>
    <w:p w14:paraId="407EA433" w14:textId="77777777" w:rsidR="005B4062" w:rsidRPr="005B4062" w:rsidRDefault="005B4062" w:rsidP="005B4062">
      <w:pPr>
        <w:numPr>
          <w:ilvl w:val="0"/>
          <w:numId w:val="27"/>
        </w:numPr>
      </w:pPr>
      <w:r w:rsidRPr="005B4062">
        <w:rPr>
          <w:b/>
          <w:bCs/>
        </w:rPr>
        <w:t>Automation Ready</w:t>
      </w:r>
      <w:r w:rsidRPr="005B4062">
        <w:t>: Perfect fit for agentic systems approach</w:t>
      </w:r>
    </w:p>
    <w:p w14:paraId="556E0301" w14:textId="77777777" w:rsidR="005B4062" w:rsidRPr="005B4062" w:rsidRDefault="005B4062" w:rsidP="005B4062">
      <w:pPr>
        <w:numPr>
          <w:ilvl w:val="0"/>
          <w:numId w:val="27"/>
        </w:numPr>
      </w:pPr>
      <w:r w:rsidRPr="005B4062">
        <w:rPr>
          <w:b/>
          <w:bCs/>
        </w:rPr>
        <w:t>Market Timing</w:t>
      </w:r>
      <w:r w:rsidRPr="005B4062">
        <w:t>: API marketplace growth is accelerating rapidly</w:t>
      </w:r>
    </w:p>
    <w:p w14:paraId="78762C54" w14:textId="77777777" w:rsidR="005B4062" w:rsidRPr="005B4062" w:rsidRDefault="005B4062" w:rsidP="005B4062">
      <w:pPr>
        <w:numPr>
          <w:ilvl w:val="0"/>
          <w:numId w:val="27"/>
        </w:numPr>
      </w:pPr>
      <w:proofErr w:type="spellStart"/>
      <w:r w:rsidRPr="005B4062">
        <w:rPr>
          <w:b/>
          <w:bCs/>
        </w:rPr>
        <w:t>PropTech</w:t>
      </w:r>
      <w:proofErr w:type="spellEnd"/>
      <w:r w:rsidRPr="005B4062">
        <w:rPr>
          <w:b/>
          <w:bCs/>
        </w:rPr>
        <w:t xml:space="preserve"> Synergy</w:t>
      </w:r>
      <w:r w:rsidRPr="005B4062">
        <w:t>: Creates perfect foundation for property technology dominance</w:t>
      </w:r>
    </w:p>
    <w:p w14:paraId="688F9317" w14:textId="77777777" w:rsidR="005B4062" w:rsidRPr="005B4062" w:rsidRDefault="005B4062" w:rsidP="005B4062">
      <w:pPr>
        <w:rPr>
          <w:b/>
          <w:bCs/>
        </w:rPr>
      </w:pPr>
      <w:r w:rsidRPr="005B4062">
        <w:rPr>
          <w:b/>
          <w:bCs/>
        </w:rPr>
        <w:t>Next Steps:</w:t>
      </w:r>
    </w:p>
    <w:p w14:paraId="670ACDDE" w14:textId="77777777" w:rsidR="005B4062" w:rsidRPr="005B4062" w:rsidRDefault="005B4062" w:rsidP="005B4062">
      <w:pPr>
        <w:numPr>
          <w:ilvl w:val="0"/>
          <w:numId w:val="28"/>
        </w:numPr>
      </w:pPr>
      <w:r w:rsidRPr="005B4062">
        <w:rPr>
          <w:b/>
          <w:bCs/>
        </w:rPr>
        <w:t>Shelve website builds</w:t>
      </w:r>
      <w:r w:rsidRPr="005B4062">
        <w:t xml:space="preserve"> (except as API demonstration)</w:t>
      </w:r>
    </w:p>
    <w:p w14:paraId="2488A8CC" w14:textId="77777777" w:rsidR="005B4062" w:rsidRPr="005B4062" w:rsidRDefault="005B4062" w:rsidP="005B4062">
      <w:pPr>
        <w:numPr>
          <w:ilvl w:val="0"/>
          <w:numId w:val="28"/>
        </w:numPr>
      </w:pPr>
      <w:r w:rsidRPr="005B4062">
        <w:rPr>
          <w:b/>
          <w:bCs/>
        </w:rPr>
        <w:t>Focus 100% on API platform</w:t>
      </w:r>
      <w:r w:rsidRPr="005B4062">
        <w:t xml:space="preserve"> development</w:t>
      </w:r>
    </w:p>
    <w:p w14:paraId="29C06A36" w14:textId="77777777" w:rsidR="005B4062" w:rsidRPr="005B4062" w:rsidRDefault="005B4062" w:rsidP="005B4062">
      <w:pPr>
        <w:numPr>
          <w:ilvl w:val="0"/>
          <w:numId w:val="28"/>
        </w:numPr>
      </w:pPr>
      <w:r w:rsidRPr="005B4062">
        <w:rPr>
          <w:b/>
          <w:bCs/>
        </w:rPr>
        <w:t xml:space="preserve">Start with </w:t>
      </w:r>
      <w:proofErr w:type="spellStart"/>
      <w:r w:rsidRPr="005B4062">
        <w:rPr>
          <w:b/>
          <w:bCs/>
        </w:rPr>
        <w:t>PropTech</w:t>
      </w:r>
      <w:proofErr w:type="spellEnd"/>
      <w:r w:rsidRPr="005B4062">
        <w:rPr>
          <w:b/>
          <w:bCs/>
        </w:rPr>
        <w:t xml:space="preserve"> APIs</w:t>
      </w:r>
      <w:r w:rsidRPr="005B4062">
        <w:t xml:space="preserve"> (your expertise area)</w:t>
      </w:r>
    </w:p>
    <w:p w14:paraId="55B753C3" w14:textId="77777777" w:rsidR="005B4062" w:rsidRPr="005B4062" w:rsidRDefault="005B4062" w:rsidP="005B4062">
      <w:pPr>
        <w:numPr>
          <w:ilvl w:val="0"/>
          <w:numId w:val="28"/>
        </w:numPr>
      </w:pPr>
      <w:r w:rsidRPr="005B4062">
        <w:rPr>
          <w:b/>
          <w:bCs/>
        </w:rPr>
        <w:t>Build developer community</w:t>
      </w:r>
      <w:r w:rsidRPr="005B4062">
        <w:t xml:space="preserve"> from day one</w:t>
      </w:r>
    </w:p>
    <w:p w14:paraId="751537E1" w14:textId="77777777" w:rsidR="005B4062" w:rsidRPr="005B4062" w:rsidRDefault="005B4062" w:rsidP="005B4062">
      <w:pPr>
        <w:numPr>
          <w:ilvl w:val="0"/>
          <w:numId w:val="28"/>
        </w:numPr>
      </w:pPr>
      <w:r w:rsidRPr="005B4062">
        <w:rPr>
          <w:b/>
          <w:bCs/>
        </w:rPr>
        <w:t>Design for full automation</w:t>
      </w:r>
      <w:r w:rsidRPr="005B4062">
        <w:t xml:space="preserve"> from the beginning</w:t>
      </w:r>
    </w:p>
    <w:p w14:paraId="4A0D9CFC" w14:textId="77777777" w:rsidR="005B4062" w:rsidRPr="005B4062" w:rsidRDefault="005B4062" w:rsidP="005B4062">
      <w:r w:rsidRPr="005B4062">
        <w:t>The API platform model isn't just more profitable—it's the foundation for building a technology empire that can scale globally with minimal human intervention.</w:t>
      </w:r>
    </w:p>
    <w:p w14:paraId="3405E6C4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3C"/>
    <w:multiLevelType w:val="multilevel"/>
    <w:tmpl w:val="54D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1FD2"/>
    <w:multiLevelType w:val="multilevel"/>
    <w:tmpl w:val="EC9C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17808"/>
    <w:multiLevelType w:val="multilevel"/>
    <w:tmpl w:val="271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83528"/>
    <w:multiLevelType w:val="multilevel"/>
    <w:tmpl w:val="E812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6615"/>
    <w:multiLevelType w:val="multilevel"/>
    <w:tmpl w:val="1262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574E"/>
    <w:multiLevelType w:val="multilevel"/>
    <w:tmpl w:val="26C0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8028C"/>
    <w:multiLevelType w:val="multilevel"/>
    <w:tmpl w:val="A65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9541E"/>
    <w:multiLevelType w:val="multilevel"/>
    <w:tmpl w:val="7FB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711E1"/>
    <w:multiLevelType w:val="multilevel"/>
    <w:tmpl w:val="4702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E68D2"/>
    <w:multiLevelType w:val="multilevel"/>
    <w:tmpl w:val="10C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511FE"/>
    <w:multiLevelType w:val="multilevel"/>
    <w:tmpl w:val="DA8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76055"/>
    <w:multiLevelType w:val="multilevel"/>
    <w:tmpl w:val="AC1A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84F24"/>
    <w:multiLevelType w:val="multilevel"/>
    <w:tmpl w:val="BF34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95AC8"/>
    <w:multiLevelType w:val="multilevel"/>
    <w:tmpl w:val="E9EE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03B11"/>
    <w:multiLevelType w:val="multilevel"/>
    <w:tmpl w:val="9BD4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32779"/>
    <w:multiLevelType w:val="multilevel"/>
    <w:tmpl w:val="04A2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94D2B"/>
    <w:multiLevelType w:val="multilevel"/>
    <w:tmpl w:val="69CA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F4385"/>
    <w:multiLevelType w:val="multilevel"/>
    <w:tmpl w:val="E9E0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F43EE"/>
    <w:multiLevelType w:val="multilevel"/>
    <w:tmpl w:val="7C30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E43DF"/>
    <w:multiLevelType w:val="multilevel"/>
    <w:tmpl w:val="F054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A56D2"/>
    <w:multiLevelType w:val="multilevel"/>
    <w:tmpl w:val="1ED2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711269"/>
    <w:multiLevelType w:val="multilevel"/>
    <w:tmpl w:val="D23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92B7C"/>
    <w:multiLevelType w:val="multilevel"/>
    <w:tmpl w:val="E3A2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54C32"/>
    <w:multiLevelType w:val="multilevel"/>
    <w:tmpl w:val="B608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35839"/>
    <w:multiLevelType w:val="multilevel"/>
    <w:tmpl w:val="952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2550C"/>
    <w:multiLevelType w:val="multilevel"/>
    <w:tmpl w:val="F5FA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B3909"/>
    <w:multiLevelType w:val="multilevel"/>
    <w:tmpl w:val="8E58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119E3"/>
    <w:multiLevelType w:val="multilevel"/>
    <w:tmpl w:val="AD8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430581">
    <w:abstractNumId w:val="27"/>
  </w:num>
  <w:num w:numId="2" w16cid:durableId="804741032">
    <w:abstractNumId w:val="26"/>
  </w:num>
  <w:num w:numId="3" w16cid:durableId="309017814">
    <w:abstractNumId w:val="1"/>
  </w:num>
  <w:num w:numId="4" w16cid:durableId="1001196712">
    <w:abstractNumId w:val="10"/>
  </w:num>
  <w:num w:numId="5" w16cid:durableId="1578394104">
    <w:abstractNumId w:val="11"/>
  </w:num>
  <w:num w:numId="6" w16cid:durableId="2061198418">
    <w:abstractNumId w:val="7"/>
  </w:num>
  <w:num w:numId="7" w16cid:durableId="258830707">
    <w:abstractNumId w:val="25"/>
  </w:num>
  <w:num w:numId="8" w16cid:durableId="1949383602">
    <w:abstractNumId w:val="6"/>
  </w:num>
  <w:num w:numId="9" w16cid:durableId="135877992">
    <w:abstractNumId w:val="21"/>
  </w:num>
  <w:num w:numId="10" w16cid:durableId="251427496">
    <w:abstractNumId w:val="14"/>
  </w:num>
  <w:num w:numId="11" w16cid:durableId="114716072">
    <w:abstractNumId w:val="20"/>
  </w:num>
  <w:num w:numId="12" w16cid:durableId="884605034">
    <w:abstractNumId w:val="5"/>
  </w:num>
  <w:num w:numId="13" w16cid:durableId="917590766">
    <w:abstractNumId w:val="3"/>
  </w:num>
  <w:num w:numId="14" w16cid:durableId="508175222">
    <w:abstractNumId w:val="15"/>
  </w:num>
  <w:num w:numId="15" w16cid:durableId="1577670184">
    <w:abstractNumId w:val="9"/>
  </w:num>
  <w:num w:numId="16" w16cid:durableId="2022974133">
    <w:abstractNumId w:val="2"/>
  </w:num>
  <w:num w:numId="17" w16cid:durableId="967004704">
    <w:abstractNumId w:val="16"/>
  </w:num>
  <w:num w:numId="18" w16cid:durableId="793213320">
    <w:abstractNumId w:val="22"/>
  </w:num>
  <w:num w:numId="19" w16cid:durableId="1083601163">
    <w:abstractNumId w:val="13"/>
  </w:num>
  <w:num w:numId="20" w16cid:durableId="2125691272">
    <w:abstractNumId w:val="0"/>
  </w:num>
  <w:num w:numId="21" w16cid:durableId="92628553">
    <w:abstractNumId w:val="8"/>
  </w:num>
  <w:num w:numId="22" w16cid:durableId="2115396516">
    <w:abstractNumId w:val="17"/>
  </w:num>
  <w:num w:numId="23" w16cid:durableId="649017740">
    <w:abstractNumId w:val="18"/>
  </w:num>
  <w:num w:numId="24" w16cid:durableId="547030683">
    <w:abstractNumId w:val="24"/>
  </w:num>
  <w:num w:numId="25" w16cid:durableId="1366566716">
    <w:abstractNumId w:val="4"/>
  </w:num>
  <w:num w:numId="26" w16cid:durableId="1787386516">
    <w:abstractNumId w:val="23"/>
  </w:num>
  <w:num w:numId="27" w16cid:durableId="1947351539">
    <w:abstractNumId w:val="12"/>
  </w:num>
  <w:num w:numId="28" w16cid:durableId="8369659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4062"/>
    <w:rsid w:val="000B3321"/>
    <w:rsid w:val="00431DDD"/>
    <w:rsid w:val="005B4062"/>
    <w:rsid w:val="005F5AD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E754"/>
  <w15:chartTrackingRefBased/>
  <w15:docId w15:val="{616A96ED-2C5F-4710-9AFB-2F243112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B4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2025-05-22T20:05:00Z</dcterms:created>
  <dcterms:modified xsi:type="dcterms:W3CDTF">2025-05-22T20:05:00Z</dcterms:modified>
</cp:coreProperties>
</file>